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0DFE3" w14:textId="537F5911" w:rsidR="00422680" w:rsidRDefault="008E27D8" w:rsidP="008E27D8">
      <w:pPr>
        <w:pStyle w:val="Nzev"/>
      </w:pPr>
      <w:r w:rsidRPr="008E27D8">
        <w:t>Technická zpráva</w:t>
      </w:r>
    </w:p>
    <w:p w14:paraId="7E7215FA" w14:textId="08CF8361" w:rsidR="00A532EB" w:rsidRPr="00A532EB" w:rsidRDefault="00C87E77" w:rsidP="00743672">
      <w:pPr>
        <w:pStyle w:val="Nadpis1"/>
      </w:pPr>
      <w:r w:rsidRPr="00C87E77">
        <w:t>D.1.1 Architektonicko-stavební řešení</w:t>
      </w:r>
    </w:p>
    <w:p w14:paraId="35C74619" w14:textId="77777777" w:rsidR="00994CFB" w:rsidRDefault="00994CFB" w:rsidP="00743672">
      <w:pPr>
        <w:pStyle w:val="Nadpis2"/>
      </w:pPr>
    </w:p>
    <w:p w14:paraId="1DDCA57B" w14:textId="781AC367" w:rsidR="00C87E77" w:rsidRPr="00C25B92" w:rsidRDefault="00C25B92" w:rsidP="00743672">
      <w:pPr>
        <w:pStyle w:val="Nadpis2"/>
      </w:pPr>
      <w:r>
        <w:t>Ú</w:t>
      </w:r>
      <w:r w:rsidRPr="00C25B92">
        <w:t>čel objektu, funkční náplň, kapacitní údaje</w:t>
      </w:r>
    </w:p>
    <w:p w14:paraId="7065D720" w14:textId="0DDB399A" w:rsidR="00994CFB" w:rsidRDefault="00452BFB" w:rsidP="00994CFB">
      <w:pPr>
        <w:pStyle w:val="Bezmezer"/>
        <w:jc w:val="both"/>
      </w:pPr>
      <w:r>
        <w:t>P</w:t>
      </w:r>
      <w:r w:rsidR="009578AF">
        <w:t>ř</w:t>
      </w:r>
      <w:r>
        <w:t>edm</w:t>
      </w:r>
      <w:r w:rsidR="009578AF">
        <w:t>ě</w:t>
      </w:r>
      <w:r>
        <w:t xml:space="preserve">tem </w:t>
      </w:r>
      <w:r w:rsidR="009578AF">
        <w:t>ř</w:t>
      </w:r>
      <w:r>
        <w:t>ešení projektové dokumentace j</w:t>
      </w:r>
      <w:r w:rsidR="00411479">
        <w:t>e oprava stávající ŽB rampy</w:t>
      </w:r>
      <w:r w:rsidR="00267F25">
        <w:t>, která je v havarijním stavu</w:t>
      </w:r>
      <w:r w:rsidR="004F07C5">
        <w:t>.</w:t>
      </w:r>
      <w:r w:rsidR="00267F25">
        <w:t xml:space="preserve"> </w:t>
      </w:r>
      <w:r w:rsidR="00C3719F">
        <w:t xml:space="preserve">Oprava </w:t>
      </w:r>
      <w:r w:rsidR="00AE0F0E">
        <w:t xml:space="preserve">ŽB konstrukce je ekonomicky nevýhodná a proto se rampa vybourá a nahradí se rampou </w:t>
      </w:r>
      <w:r w:rsidR="00F961F1">
        <w:t xml:space="preserve">z ocelové konstrukce, která se </w:t>
      </w:r>
      <w:r w:rsidR="00CC33A3">
        <w:t>ukotví na obvodovou stěnu.</w:t>
      </w:r>
    </w:p>
    <w:p w14:paraId="23217C16" w14:textId="525EDD75" w:rsidR="00775205" w:rsidRDefault="00775205" w:rsidP="00452BFB">
      <w:pPr>
        <w:pStyle w:val="Bezmezer"/>
        <w:jc w:val="both"/>
      </w:pPr>
    </w:p>
    <w:p w14:paraId="7B896C2D" w14:textId="426A7751" w:rsidR="00775205" w:rsidRDefault="00005C22" w:rsidP="00743672">
      <w:pPr>
        <w:pStyle w:val="Nadpis2"/>
      </w:pPr>
      <w:r>
        <w:t>A</w:t>
      </w:r>
      <w:r w:rsidR="00775205" w:rsidRPr="00775205">
        <w:t>rchitektonické, výtvarné, materiálové a dispoziční řešení</w:t>
      </w:r>
    </w:p>
    <w:p w14:paraId="6EF020EB" w14:textId="212EB1C6" w:rsidR="002D0C71" w:rsidRDefault="007E198F" w:rsidP="00B42481">
      <w:pPr>
        <w:pStyle w:val="Bezmezer"/>
        <w:jc w:val="both"/>
      </w:pPr>
      <w:r>
        <w:t xml:space="preserve">Rampa bude </w:t>
      </w:r>
      <w:r w:rsidR="002F5FE6">
        <w:t>stejných rozměrů</w:t>
      </w:r>
      <w:r w:rsidR="00C863C1">
        <w:t xml:space="preserve"> jako </w:t>
      </w:r>
      <w:r w:rsidR="006C0499">
        <w:t>stávající</w:t>
      </w:r>
      <w:r w:rsidR="009940F7">
        <w:t>.</w:t>
      </w:r>
      <w:r w:rsidR="006C0499">
        <w:t xml:space="preserve"> </w:t>
      </w:r>
      <w:r w:rsidR="0064410F">
        <w:t xml:space="preserve">Ocelová konstrukce bude z válcovaných profilů </w:t>
      </w:r>
      <w:r w:rsidR="008D1988">
        <w:t>vyrobených na dílně</w:t>
      </w:r>
      <w:r w:rsidR="00D94095">
        <w:t>.</w:t>
      </w:r>
      <w:r w:rsidR="00622494">
        <w:t xml:space="preserve"> Povrchová úprava bude pozinkováním</w:t>
      </w:r>
      <w:r w:rsidR="003B7816">
        <w:t xml:space="preserve">. Vodorovné konstrukce </w:t>
      </w:r>
      <w:r w:rsidR="000A37CD">
        <w:t xml:space="preserve">z pororoštu. </w:t>
      </w:r>
      <w:r w:rsidR="00451E92">
        <w:t xml:space="preserve">Na stavbě se </w:t>
      </w:r>
      <w:r w:rsidR="0095535B">
        <w:t>konstrukce smontuje a přikotví na stěnu.</w:t>
      </w:r>
      <w:r w:rsidR="005605AB">
        <w:t xml:space="preserve"> </w:t>
      </w:r>
    </w:p>
    <w:p w14:paraId="119899C1" w14:textId="77777777" w:rsidR="00750C41" w:rsidRDefault="00750C41" w:rsidP="00B42481">
      <w:pPr>
        <w:pStyle w:val="Bezmezer"/>
        <w:jc w:val="both"/>
      </w:pPr>
    </w:p>
    <w:p w14:paraId="2D3771AE" w14:textId="19AC5CDC" w:rsidR="00775205" w:rsidRDefault="007F6176" w:rsidP="00743672">
      <w:pPr>
        <w:pStyle w:val="Nadpis2"/>
        <w:rPr>
          <w:shd w:val="clear" w:color="auto" w:fill="FFFFFF"/>
        </w:rPr>
      </w:pPr>
      <w:r>
        <w:rPr>
          <w:shd w:val="clear" w:color="auto" w:fill="FFFFFF"/>
        </w:rPr>
        <w:t>B</w:t>
      </w:r>
      <w:r w:rsidR="00775205">
        <w:rPr>
          <w:shd w:val="clear" w:color="auto" w:fill="FFFFFF"/>
        </w:rPr>
        <w:t>ezbariérové užívání stavby</w:t>
      </w:r>
    </w:p>
    <w:p w14:paraId="04731082" w14:textId="25BD3BBC" w:rsidR="007F6176" w:rsidRDefault="0095535B" w:rsidP="00FA520F">
      <w:pPr>
        <w:pStyle w:val="Bezmezer"/>
        <w:jc w:val="both"/>
      </w:pPr>
      <w:r>
        <w:t xml:space="preserve">Rampa není řešena jako </w:t>
      </w:r>
      <w:r w:rsidR="00186121">
        <w:t>bezbariérová</w:t>
      </w:r>
      <w:r w:rsidR="00F50FBF">
        <w:t>.</w:t>
      </w:r>
    </w:p>
    <w:p w14:paraId="214C0DB4" w14:textId="77777777" w:rsidR="00EB7B50" w:rsidRDefault="00EB7B50" w:rsidP="00FA520F">
      <w:pPr>
        <w:pStyle w:val="Bezmezer"/>
        <w:jc w:val="both"/>
      </w:pPr>
    </w:p>
    <w:p w14:paraId="26D5D11E" w14:textId="1C64E629" w:rsidR="00EC42DE" w:rsidRDefault="00EB7B50" w:rsidP="00743672">
      <w:pPr>
        <w:pStyle w:val="Nadpis2"/>
        <w:rPr>
          <w:shd w:val="clear" w:color="auto" w:fill="FFFFFF"/>
        </w:rPr>
      </w:pPr>
      <w:r w:rsidRPr="000C5B33">
        <w:rPr>
          <w:rStyle w:val="Nadpis1Char"/>
        </w:rPr>
        <w:t>K</w:t>
      </w:r>
      <w:r w:rsidR="006E2D5B" w:rsidRPr="000C5B33">
        <w:rPr>
          <w:rStyle w:val="Nadpis1Char"/>
        </w:rPr>
        <w:t xml:space="preserve">onstrukční a stavebně technické řešení </w:t>
      </w:r>
      <w:r w:rsidRPr="000C5B33">
        <w:rPr>
          <w:rStyle w:val="Nadpis1Char"/>
        </w:rPr>
        <w:t>objekt</w:t>
      </w:r>
      <w:r w:rsidRPr="003977E9">
        <w:rPr>
          <w:rStyle w:val="Nadpis1Char"/>
        </w:rPr>
        <w:t>u</w:t>
      </w:r>
    </w:p>
    <w:p w14:paraId="0E9617F3" w14:textId="77777777" w:rsidR="004852BB" w:rsidRDefault="004852BB" w:rsidP="00B2664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26472D0" w14:textId="2FA85338" w:rsidR="004852BB" w:rsidRDefault="004D4211" w:rsidP="00743672">
      <w:pPr>
        <w:pStyle w:val="Nadpis2"/>
        <w:rPr>
          <w:shd w:val="clear" w:color="auto" w:fill="FFFFFF"/>
        </w:rPr>
      </w:pPr>
      <w:r>
        <w:rPr>
          <w:shd w:val="clear" w:color="auto" w:fill="FFFFFF"/>
        </w:rPr>
        <w:t>Bourací práce</w:t>
      </w:r>
    </w:p>
    <w:p w14:paraId="15465A10" w14:textId="27097000" w:rsidR="00E833C8" w:rsidRDefault="0095535B" w:rsidP="00B3328D">
      <w:pPr>
        <w:pStyle w:val="Bezmezer"/>
        <w:jc w:val="both"/>
      </w:pPr>
      <w:r>
        <w:t>Stávající rampa se vybourá</w:t>
      </w:r>
      <w:r w:rsidR="00C12328">
        <w:t xml:space="preserve"> v celém rozsahu včetně schodiště. Vzhledem k poškozené svislé hydroizolaci se provede </w:t>
      </w:r>
      <w:r w:rsidR="00E14165">
        <w:t xml:space="preserve">pažený </w:t>
      </w:r>
      <w:r w:rsidR="00C12328">
        <w:t>výkop pod rampou</w:t>
      </w:r>
      <w:r w:rsidR="00B410DD">
        <w:t xml:space="preserve"> až do úrovně </w:t>
      </w:r>
      <w:r w:rsidR="006317D5">
        <w:t>horní hrany základového pásu.</w:t>
      </w:r>
      <w:r w:rsidR="00B3328D" w:rsidRPr="00B3328D">
        <w:t xml:space="preserve"> </w:t>
      </w:r>
      <w:r w:rsidR="00E5064A">
        <w:t>Odseká se izolační přizdívka včetně poškozené izolace.</w:t>
      </w:r>
    </w:p>
    <w:p w14:paraId="39AC2628" w14:textId="1C40AEB1" w:rsidR="006452F6" w:rsidRDefault="006452F6" w:rsidP="00B3328D">
      <w:pPr>
        <w:pStyle w:val="Bezmezer"/>
        <w:jc w:val="both"/>
      </w:pPr>
    </w:p>
    <w:p w14:paraId="787A6DD3" w14:textId="1F37C132" w:rsidR="006452F6" w:rsidRPr="00B3328D" w:rsidRDefault="00DB43D9" w:rsidP="00743672">
      <w:pPr>
        <w:pStyle w:val="Nadpis2"/>
      </w:pPr>
      <w:r>
        <w:t xml:space="preserve">Oprava </w:t>
      </w:r>
      <w:r w:rsidR="00E16572">
        <w:t xml:space="preserve">svislé hydroizolace </w:t>
      </w:r>
      <w:r w:rsidR="00ED16AC">
        <w:t>+ tepelná izolace</w:t>
      </w:r>
    </w:p>
    <w:p w14:paraId="4C47469A" w14:textId="2A11F78B" w:rsidR="003B1846" w:rsidRPr="003B1846" w:rsidRDefault="003B1846" w:rsidP="00C32AEB">
      <w:pPr>
        <w:pStyle w:val="Bezmezer"/>
        <w:jc w:val="both"/>
        <w:rPr>
          <w:shd w:val="clear" w:color="auto" w:fill="FFFFFF"/>
        </w:rPr>
      </w:pPr>
      <w:r w:rsidRPr="003B1846">
        <w:rPr>
          <w:shd w:val="clear" w:color="auto" w:fill="FFFFFF"/>
        </w:rPr>
        <w:t>Z vnější strany budovy</w:t>
      </w:r>
      <w:r>
        <w:rPr>
          <w:shd w:val="clear" w:color="auto" w:fill="FFFFFF"/>
        </w:rPr>
        <w:t xml:space="preserve"> se provede </w:t>
      </w:r>
      <w:r w:rsidRPr="003B1846">
        <w:rPr>
          <w:shd w:val="clear" w:color="auto" w:fill="FFFFFF"/>
        </w:rPr>
        <w:t xml:space="preserve">celoplošné obvodové odkopání </w:t>
      </w:r>
      <w:r w:rsidR="003807BE">
        <w:rPr>
          <w:shd w:val="clear" w:color="auto" w:fill="FFFFFF"/>
        </w:rPr>
        <w:t>(</w:t>
      </w:r>
      <w:r w:rsidRPr="003B1846">
        <w:rPr>
          <w:shd w:val="clear" w:color="auto" w:fill="FFFFFF"/>
        </w:rPr>
        <w:t>k patě</w:t>
      </w:r>
      <w:r w:rsidR="003807BE">
        <w:rPr>
          <w:shd w:val="clear" w:color="auto" w:fill="FFFFFF"/>
        </w:rPr>
        <w:t>)</w:t>
      </w:r>
      <w:r w:rsidRPr="003B1846">
        <w:rPr>
          <w:shd w:val="clear" w:color="auto" w:fill="FFFFFF"/>
        </w:rPr>
        <w:t xml:space="preserve"> s následným očištěním podkladu na čistý, pevný soudržný podklad s proškrábnutím veškerých spár a s následným vyplněním a celoplošným </w:t>
      </w:r>
      <w:proofErr w:type="spellStart"/>
      <w:r w:rsidRPr="003B1846">
        <w:rPr>
          <w:shd w:val="clear" w:color="auto" w:fill="FFFFFF"/>
        </w:rPr>
        <w:t>vystěrkování</w:t>
      </w:r>
      <w:proofErr w:type="spellEnd"/>
      <w:r w:rsidRPr="003B1846">
        <w:rPr>
          <w:shd w:val="clear" w:color="auto" w:fill="FFFFFF"/>
        </w:rPr>
        <w:t xml:space="preserve"> + provedení fabionu, cementovou těsnící stěrkou </w:t>
      </w:r>
      <w:r w:rsidR="009A26D1">
        <w:rPr>
          <w:shd w:val="clear" w:color="auto" w:fill="FFFFFF"/>
        </w:rPr>
        <w:t>(</w:t>
      </w:r>
      <w:r w:rsidR="00FA044D">
        <w:rPr>
          <w:shd w:val="clear" w:color="auto" w:fill="FFFFFF"/>
        </w:rPr>
        <w:t xml:space="preserve">např. </w:t>
      </w:r>
      <w:proofErr w:type="spellStart"/>
      <w:r w:rsidRPr="003B1846">
        <w:rPr>
          <w:shd w:val="clear" w:color="auto" w:fill="FFFFFF"/>
        </w:rPr>
        <w:t>webertec</w:t>
      </w:r>
      <w:proofErr w:type="spellEnd"/>
      <w:r w:rsidRPr="003B1846">
        <w:rPr>
          <w:shd w:val="clear" w:color="auto" w:fill="FFFFFF"/>
        </w:rPr>
        <w:t xml:space="preserve"> 933</w:t>
      </w:r>
      <w:r w:rsidR="009A26D1">
        <w:rPr>
          <w:shd w:val="clear" w:color="auto" w:fill="FFFFFF"/>
        </w:rPr>
        <w:t>)</w:t>
      </w:r>
      <w:r w:rsidRPr="003B1846">
        <w:rPr>
          <w:shd w:val="clear" w:color="auto" w:fill="FFFFFF"/>
        </w:rPr>
        <w:t xml:space="preserve">, hustota 1,85kg/dm3, pevnost v tlaku více než 25N/mm2, odolná vůči negativnímu tlaku vody, rychle vytvrzující, </w:t>
      </w:r>
      <w:proofErr w:type="spellStart"/>
      <w:r w:rsidRPr="003B1846">
        <w:rPr>
          <w:shd w:val="clear" w:color="auto" w:fill="FFFFFF"/>
        </w:rPr>
        <w:t>síranovzdorná</w:t>
      </w:r>
      <w:proofErr w:type="spellEnd"/>
      <w:r w:rsidRPr="003B1846">
        <w:rPr>
          <w:shd w:val="clear" w:color="auto" w:fill="FFFFFF"/>
        </w:rPr>
        <w:t>, nepropustná pro vodu.</w:t>
      </w:r>
      <w:r w:rsidR="00C32AEB">
        <w:rPr>
          <w:shd w:val="clear" w:color="auto" w:fill="FFFFFF"/>
        </w:rPr>
        <w:t xml:space="preserve"> </w:t>
      </w:r>
    </w:p>
    <w:p w14:paraId="126962AC" w14:textId="66D2365A" w:rsidR="00185D8E" w:rsidRDefault="003B1846" w:rsidP="003B1846">
      <w:pPr>
        <w:pStyle w:val="Bezmezer"/>
        <w:jc w:val="both"/>
        <w:rPr>
          <w:shd w:val="clear" w:color="auto" w:fill="FFFFFF"/>
        </w:rPr>
      </w:pPr>
      <w:r w:rsidRPr="003B1846">
        <w:rPr>
          <w:shd w:val="clear" w:color="auto" w:fill="FFFFFF"/>
        </w:rPr>
        <w:t>Následn</w:t>
      </w:r>
      <w:r w:rsidR="00C32AEB">
        <w:rPr>
          <w:shd w:val="clear" w:color="auto" w:fill="FFFFFF"/>
        </w:rPr>
        <w:t>ě se</w:t>
      </w:r>
      <w:r w:rsidRPr="003B1846">
        <w:rPr>
          <w:shd w:val="clear" w:color="auto" w:fill="FFFFFF"/>
        </w:rPr>
        <w:t xml:space="preserve"> provede stěrkov</w:t>
      </w:r>
      <w:r w:rsidR="00C32AEB">
        <w:rPr>
          <w:shd w:val="clear" w:color="auto" w:fill="FFFFFF"/>
        </w:rPr>
        <w:t>á</w:t>
      </w:r>
      <w:r w:rsidRPr="003B1846">
        <w:rPr>
          <w:shd w:val="clear" w:color="auto" w:fill="FFFFFF"/>
        </w:rPr>
        <w:t xml:space="preserve"> bitumenov</w:t>
      </w:r>
      <w:r w:rsidR="009A26D1">
        <w:rPr>
          <w:shd w:val="clear" w:color="auto" w:fill="FFFFFF"/>
        </w:rPr>
        <w:t>á</w:t>
      </w:r>
      <w:r w:rsidRPr="003B1846">
        <w:rPr>
          <w:shd w:val="clear" w:color="auto" w:fill="FFFFFF"/>
        </w:rPr>
        <w:t xml:space="preserve"> izolace</w:t>
      </w:r>
      <w:r w:rsidR="009A26D1">
        <w:rPr>
          <w:shd w:val="clear" w:color="auto" w:fill="FFFFFF"/>
        </w:rPr>
        <w:t xml:space="preserve"> (např. </w:t>
      </w:r>
      <w:proofErr w:type="spellStart"/>
      <w:r w:rsidRPr="003B1846">
        <w:rPr>
          <w:shd w:val="clear" w:color="auto" w:fill="FFFFFF"/>
        </w:rPr>
        <w:t>webertec</w:t>
      </w:r>
      <w:proofErr w:type="spellEnd"/>
      <w:r w:rsidRPr="003B1846">
        <w:rPr>
          <w:shd w:val="clear" w:color="auto" w:fill="FFFFFF"/>
        </w:rPr>
        <w:t xml:space="preserve"> 915</w:t>
      </w:r>
      <w:r w:rsidR="009A26D1">
        <w:rPr>
          <w:shd w:val="clear" w:color="auto" w:fill="FFFFFF"/>
        </w:rPr>
        <w:t>)</w:t>
      </w:r>
      <w:r w:rsidRPr="003B1846">
        <w:rPr>
          <w:shd w:val="clear" w:color="auto" w:fill="FFFFFF"/>
        </w:rPr>
        <w:t>,</w:t>
      </w:r>
      <w:r w:rsidR="009A26D1">
        <w:rPr>
          <w:shd w:val="clear" w:color="auto" w:fill="FFFFFF"/>
        </w:rPr>
        <w:t xml:space="preserve"> </w:t>
      </w:r>
      <w:r w:rsidRPr="003B1846">
        <w:rPr>
          <w:shd w:val="clear" w:color="auto" w:fill="FFFFFF"/>
        </w:rPr>
        <w:t xml:space="preserve">těsnící bitumenová stěrka, vysoce flexibilní, přemosťuje trhliny </w:t>
      </w:r>
      <w:proofErr w:type="gramStart"/>
      <w:r w:rsidRPr="003B1846">
        <w:rPr>
          <w:shd w:val="clear" w:color="auto" w:fill="FFFFFF"/>
        </w:rPr>
        <w:t>2mm</w:t>
      </w:r>
      <w:proofErr w:type="gramEnd"/>
      <w:r w:rsidRPr="003B1846">
        <w:rPr>
          <w:shd w:val="clear" w:color="auto" w:fill="FFFFFF"/>
        </w:rPr>
        <w:t xml:space="preserve"> při +4C, nízký odpar-vysoký zůstatek po vyschnutí, rychlost vyschnutí lze regulovat aditivem, nezatěžuje životní prostředí-bez rozpouštědel, penetrace podkladu ředěn</w:t>
      </w:r>
      <w:r w:rsidR="00D65982">
        <w:rPr>
          <w:shd w:val="clear" w:color="auto" w:fill="FFFFFF"/>
        </w:rPr>
        <w:t>á</w:t>
      </w:r>
      <w:r w:rsidRPr="003B1846">
        <w:rPr>
          <w:shd w:val="clear" w:color="auto" w:fill="FFFFFF"/>
        </w:rPr>
        <w:t xml:space="preserve"> vodou 1:10, následné </w:t>
      </w:r>
      <w:proofErr w:type="spellStart"/>
      <w:r w:rsidRPr="003B1846">
        <w:rPr>
          <w:shd w:val="clear" w:color="auto" w:fill="FFFFFF"/>
        </w:rPr>
        <w:t>nastěrkování</w:t>
      </w:r>
      <w:proofErr w:type="spellEnd"/>
      <w:r w:rsidRPr="003B1846">
        <w:rPr>
          <w:shd w:val="clear" w:color="auto" w:fill="FFFFFF"/>
        </w:rPr>
        <w:t xml:space="preserve"> </w:t>
      </w:r>
      <w:r w:rsidR="0018377D">
        <w:rPr>
          <w:shd w:val="clear" w:color="auto" w:fill="FFFFFF"/>
        </w:rPr>
        <w:t xml:space="preserve">(např. </w:t>
      </w:r>
      <w:proofErr w:type="spellStart"/>
      <w:r w:rsidR="0018377D" w:rsidRPr="003B1846">
        <w:rPr>
          <w:shd w:val="clear" w:color="auto" w:fill="FFFFFF"/>
        </w:rPr>
        <w:t>webertec</w:t>
      </w:r>
      <w:proofErr w:type="spellEnd"/>
      <w:r w:rsidR="0018377D" w:rsidRPr="003B1846">
        <w:rPr>
          <w:shd w:val="clear" w:color="auto" w:fill="FFFFFF"/>
        </w:rPr>
        <w:t xml:space="preserve"> 915</w:t>
      </w:r>
      <w:r w:rsidR="0018377D">
        <w:rPr>
          <w:shd w:val="clear" w:color="auto" w:fill="FFFFFF"/>
        </w:rPr>
        <w:t>)</w:t>
      </w:r>
      <w:r w:rsidRPr="003B1846">
        <w:rPr>
          <w:shd w:val="clear" w:color="auto" w:fill="FFFFFF"/>
        </w:rPr>
        <w:t xml:space="preserve"> ve dvou vrstvách s vložením skelné tkaniny R131 do 1 vrstvy.</w:t>
      </w:r>
      <w:r w:rsidR="00E951FD">
        <w:rPr>
          <w:shd w:val="clear" w:color="auto" w:fill="FFFFFF"/>
        </w:rPr>
        <w:t xml:space="preserve"> </w:t>
      </w:r>
    </w:p>
    <w:p w14:paraId="7FD09250" w14:textId="3FAF4B57" w:rsidR="000D538E" w:rsidRDefault="00411B95" w:rsidP="003B1846">
      <w:pPr>
        <w:pStyle w:val="Bezmezer"/>
        <w:jc w:val="both"/>
        <w:rPr>
          <w:shd w:val="clear" w:color="auto" w:fill="FFFFFF"/>
        </w:rPr>
      </w:pPr>
      <w:r>
        <w:rPr>
          <w:shd w:val="clear" w:color="auto" w:fill="FFFFFF"/>
        </w:rPr>
        <w:t>Na takto upravený povrch se nalepí teplená izol</w:t>
      </w:r>
      <w:r w:rsidR="00D4406B">
        <w:rPr>
          <w:shd w:val="clear" w:color="auto" w:fill="FFFFFF"/>
        </w:rPr>
        <w:t>ace z </w:t>
      </w:r>
      <w:r>
        <w:rPr>
          <w:shd w:val="clear" w:color="auto" w:fill="FFFFFF"/>
        </w:rPr>
        <w:t>XPS</w:t>
      </w:r>
      <w:r w:rsidR="00D4406B">
        <w:rPr>
          <w:shd w:val="clear" w:color="auto" w:fill="FFFFFF"/>
        </w:rPr>
        <w:t xml:space="preserve"> </w:t>
      </w:r>
      <w:proofErr w:type="spellStart"/>
      <w:r w:rsidR="00D4406B">
        <w:rPr>
          <w:shd w:val="clear" w:color="auto" w:fill="FFFFFF"/>
        </w:rPr>
        <w:t>tl</w:t>
      </w:r>
      <w:proofErr w:type="spellEnd"/>
      <w:r w:rsidR="00D4406B">
        <w:rPr>
          <w:shd w:val="clear" w:color="auto" w:fill="FFFFFF"/>
        </w:rPr>
        <w:t xml:space="preserve">. 100 mm. Izolace se nalepí pomocí </w:t>
      </w:r>
      <w:r w:rsidR="000444B9">
        <w:rPr>
          <w:shd w:val="clear" w:color="auto" w:fill="FFFFFF"/>
        </w:rPr>
        <w:t>bitumenové stěrky</w:t>
      </w:r>
      <w:r w:rsidR="00DA1BD7">
        <w:rPr>
          <w:shd w:val="clear" w:color="auto" w:fill="FFFFFF"/>
        </w:rPr>
        <w:t>, kterou byla provedena hydroizola</w:t>
      </w:r>
      <w:r w:rsidR="00E314D9">
        <w:rPr>
          <w:shd w:val="clear" w:color="auto" w:fill="FFFFFF"/>
        </w:rPr>
        <w:t>c</w:t>
      </w:r>
      <w:r w:rsidR="0023208C">
        <w:rPr>
          <w:shd w:val="clear" w:color="auto" w:fill="FFFFFF"/>
        </w:rPr>
        <w:t>e s přísadou urychlovače</w:t>
      </w:r>
      <w:r w:rsidR="00AA2DC0">
        <w:rPr>
          <w:shd w:val="clear" w:color="auto" w:fill="FFFFFF"/>
        </w:rPr>
        <w:t xml:space="preserve"> (např</w:t>
      </w:r>
      <w:r w:rsidR="0023208C">
        <w:rPr>
          <w:shd w:val="clear" w:color="auto" w:fill="FFFFFF"/>
        </w:rPr>
        <w:t>.</w:t>
      </w:r>
      <w:r w:rsidR="00AA2DC0">
        <w:rPr>
          <w:shd w:val="clear" w:color="auto" w:fill="FFFFFF"/>
        </w:rPr>
        <w:t xml:space="preserve"> </w:t>
      </w:r>
      <w:proofErr w:type="spellStart"/>
      <w:r w:rsidR="00AA2DC0">
        <w:rPr>
          <w:shd w:val="clear" w:color="auto" w:fill="FFFFFF"/>
        </w:rPr>
        <w:t>weber</w:t>
      </w:r>
      <w:r w:rsidR="00F237B6">
        <w:rPr>
          <w:shd w:val="clear" w:color="auto" w:fill="FFFFFF"/>
        </w:rPr>
        <w:t>.tec</w:t>
      </w:r>
      <w:proofErr w:type="spellEnd"/>
      <w:r w:rsidR="00F237B6">
        <w:rPr>
          <w:shd w:val="clear" w:color="auto" w:fill="FFFFFF"/>
        </w:rPr>
        <w:t xml:space="preserve"> 915 </w:t>
      </w:r>
      <w:proofErr w:type="spellStart"/>
      <w:r w:rsidR="00F237B6">
        <w:rPr>
          <w:shd w:val="clear" w:color="auto" w:fill="FFFFFF"/>
        </w:rPr>
        <w:t>pulver</w:t>
      </w:r>
      <w:proofErr w:type="spellEnd"/>
      <w:r w:rsidR="00F237B6">
        <w:rPr>
          <w:shd w:val="clear" w:color="auto" w:fill="FFFFFF"/>
        </w:rPr>
        <w:t xml:space="preserve">). </w:t>
      </w:r>
      <w:r w:rsidR="0023208C">
        <w:rPr>
          <w:shd w:val="clear" w:color="auto" w:fill="FFFFFF"/>
        </w:rPr>
        <w:t xml:space="preserve"> </w:t>
      </w:r>
      <w:r w:rsidR="00E314D9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</w:t>
      </w:r>
    </w:p>
    <w:p w14:paraId="2A7BB140" w14:textId="08FC528E" w:rsidR="00F72054" w:rsidRDefault="00D45851" w:rsidP="003B1846">
      <w:pPr>
        <w:pStyle w:val="Bezmezer"/>
        <w:jc w:val="both"/>
        <w:rPr>
          <w:shd w:val="clear" w:color="auto" w:fill="FFFFFF"/>
        </w:rPr>
      </w:pPr>
      <w:r>
        <w:rPr>
          <w:shd w:val="clear" w:color="auto" w:fill="FFFFFF"/>
        </w:rPr>
        <w:t>Poté</w:t>
      </w:r>
      <w:r w:rsidR="008A2701">
        <w:rPr>
          <w:shd w:val="clear" w:color="auto" w:fill="FFFFFF"/>
        </w:rPr>
        <w:t xml:space="preserve"> se</w:t>
      </w:r>
      <w:r w:rsidR="008A2701" w:rsidRPr="008A2701">
        <w:rPr>
          <w:shd w:val="clear" w:color="auto" w:fill="FFFFFF"/>
        </w:rPr>
        <w:t xml:space="preserve"> </w:t>
      </w:r>
      <w:r w:rsidR="00E8695F">
        <w:rPr>
          <w:shd w:val="clear" w:color="auto" w:fill="FFFFFF"/>
        </w:rPr>
        <w:t>tepelná izolace z XPS</w:t>
      </w:r>
      <w:r w:rsidR="008A2701" w:rsidRPr="008A2701">
        <w:rPr>
          <w:shd w:val="clear" w:color="auto" w:fill="FFFFFF"/>
        </w:rPr>
        <w:t xml:space="preserve"> opatři nopovou folii</w:t>
      </w:r>
      <w:r w:rsidR="007A3DBF">
        <w:rPr>
          <w:shd w:val="clear" w:color="auto" w:fill="FFFFFF"/>
        </w:rPr>
        <w:t xml:space="preserve"> ukončenou lištou.</w:t>
      </w:r>
      <w:r w:rsidR="008A2701" w:rsidRPr="008A2701">
        <w:rPr>
          <w:shd w:val="clear" w:color="auto" w:fill="FFFFFF"/>
        </w:rPr>
        <w:t xml:space="preserve"> </w:t>
      </w:r>
    </w:p>
    <w:p w14:paraId="16833A49" w14:textId="67AFEEA5" w:rsidR="004B4E5D" w:rsidRDefault="0018377D" w:rsidP="00F77778">
      <w:pPr>
        <w:pStyle w:val="Bezmezer"/>
        <w:jc w:val="center"/>
        <w:rPr>
          <w:shd w:val="clear" w:color="auto" w:fill="FFFFFF"/>
        </w:rPr>
      </w:pPr>
      <w:r>
        <w:rPr>
          <w:noProof/>
          <w:shd w:val="clear" w:color="auto" w:fill="FFFFFF"/>
        </w:rPr>
        <w:lastRenderedPageBreak/>
        <w:drawing>
          <wp:inline distT="0" distB="0" distL="0" distR="0" wp14:anchorId="63630B94" wp14:editId="65C0315F">
            <wp:extent cx="4345156" cy="2830069"/>
            <wp:effectExtent l="0" t="0" r="0" b="8890"/>
            <wp:docPr id="3" name="Obrázek 3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ber sanac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156" cy="283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F4B0F" w14:textId="221F52F8" w:rsidR="00C55067" w:rsidRDefault="00C55067" w:rsidP="003B1846">
      <w:pPr>
        <w:pStyle w:val="Bezmezer"/>
        <w:jc w:val="both"/>
        <w:rPr>
          <w:shd w:val="clear" w:color="auto" w:fill="FFFFFF"/>
        </w:rPr>
      </w:pPr>
    </w:p>
    <w:p w14:paraId="26BEC9BD" w14:textId="04DBC9FF" w:rsidR="00C55067" w:rsidRDefault="00A60A89" w:rsidP="00C55067">
      <w:pPr>
        <w:pStyle w:val="Nadpis2"/>
        <w:rPr>
          <w:shd w:val="clear" w:color="auto" w:fill="FFFFFF"/>
        </w:rPr>
      </w:pPr>
      <w:r>
        <w:t>Injektáž zdiva a</w:t>
      </w:r>
      <w:r w:rsidRPr="00A60A89">
        <w:t xml:space="preserve"> </w:t>
      </w:r>
      <w:r>
        <w:t>sanace vnitřní omítky</w:t>
      </w:r>
    </w:p>
    <w:p w14:paraId="1110D553" w14:textId="00133B5D" w:rsidR="00185D8E" w:rsidRDefault="000F7BBB" w:rsidP="00634ADE">
      <w:pPr>
        <w:pStyle w:val="Bezmezer"/>
        <w:jc w:val="both"/>
        <w:rPr>
          <w:shd w:val="clear" w:color="auto" w:fill="FFFFFF"/>
        </w:rPr>
      </w:pPr>
      <w:r>
        <w:rPr>
          <w:shd w:val="clear" w:color="auto" w:fill="FFFFFF"/>
        </w:rPr>
        <w:t>Provede se i</w:t>
      </w:r>
      <w:r w:rsidR="0096231C" w:rsidRPr="0096231C">
        <w:rPr>
          <w:shd w:val="clear" w:color="auto" w:fill="FFFFFF"/>
        </w:rPr>
        <w:t xml:space="preserve">njektáž </w:t>
      </w:r>
      <w:r w:rsidR="00086757">
        <w:rPr>
          <w:shd w:val="clear" w:color="auto" w:fill="FFFFFF"/>
        </w:rPr>
        <w:t>(</w:t>
      </w:r>
      <w:r w:rsidR="0096231C" w:rsidRPr="0096231C">
        <w:rPr>
          <w:shd w:val="clear" w:color="auto" w:fill="FFFFFF"/>
        </w:rPr>
        <w:t>u podlahy suterén pod rampou</w:t>
      </w:r>
      <w:r w:rsidR="00086757">
        <w:rPr>
          <w:shd w:val="clear" w:color="auto" w:fill="FFFFFF"/>
        </w:rPr>
        <w:t>)</w:t>
      </w:r>
      <w:r w:rsidR="000F3716">
        <w:rPr>
          <w:shd w:val="clear" w:color="auto" w:fill="FFFFFF"/>
        </w:rPr>
        <w:t xml:space="preserve"> např.</w:t>
      </w:r>
      <w:r w:rsidR="0096231C" w:rsidRPr="0096231C">
        <w:rPr>
          <w:shd w:val="clear" w:color="auto" w:fill="FFFFFF"/>
        </w:rPr>
        <w:t xml:space="preserve"> </w:t>
      </w:r>
      <w:proofErr w:type="spellStart"/>
      <w:r w:rsidR="0096231C" w:rsidRPr="0096231C">
        <w:rPr>
          <w:shd w:val="clear" w:color="auto" w:fill="FFFFFF"/>
        </w:rPr>
        <w:t>weber.tec</w:t>
      </w:r>
      <w:proofErr w:type="spellEnd"/>
      <w:r w:rsidR="0096231C" w:rsidRPr="0096231C">
        <w:rPr>
          <w:shd w:val="clear" w:color="auto" w:fill="FFFFFF"/>
        </w:rPr>
        <w:t xml:space="preserve"> 946 vhodné u cihelného </w:t>
      </w:r>
      <w:proofErr w:type="gramStart"/>
      <w:r w:rsidR="0096231C" w:rsidRPr="0096231C">
        <w:rPr>
          <w:shd w:val="clear" w:color="auto" w:fill="FFFFFF"/>
        </w:rPr>
        <w:t>zdiva  –</w:t>
      </w:r>
      <w:proofErr w:type="gramEnd"/>
      <w:r w:rsidR="0096231C" w:rsidRPr="0096231C">
        <w:rPr>
          <w:shd w:val="clear" w:color="auto" w:fill="FFFFFF"/>
        </w:rPr>
        <w:t xml:space="preserve"> injektážní krém (dle certifikace WTA 4-4-04, hustota cca0,9kg/dm3, pro stupe</w:t>
      </w:r>
      <w:r w:rsidR="000F3716">
        <w:rPr>
          <w:shd w:val="clear" w:color="auto" w:fill="FFFFFF"/>
        </w:rPr>
        <w:t>ň</w:t>
      </w:r>
      <w:r w:rsidR="0096231C" w:rsidRPr="0096231C">
        <w:rPr>
          <w:shd w:val="clear" w:color="auto" w:fill="FFFFFF"/>
        </w:rPr>
        <w:t xml:space="preserve"> provlhčení do 95%, proniká i do nejmenších kapilár, neprodukuje soli poškozující zdivo), spotřeba u zdiva </w:t>
      </w:r>
      <w:proofErr w:type="spellStart"/>
      <w:r w:rsidR="0096231C" w:rsidRPr="0096231C">
        <w:rPr>
          <w:shd w:val="clear" w:color="auto" w:fill="FFFFFF"/>
        </w:rPr>
        <w:t>tl</w:t>
      </w:r>
      <w:proofErr w:type="spellEnd"/>
      <w:r w:rsidR="0096231C" w:rsidRPr="0096231C">
        <w:rPr>
          <w:shd w:val="clear" w:color="auto" w:fill="FFFFFF"/>
        </w:rPr>
        <w:t>. cca 48 cm cca 720ml/m, doporučuj</w:t>
      </w:r>
      <w:r w:rsidR="00220D4E">
        <w:rPr>
          <w:shd w:val="clear" w:color="auto" w:fill="FFFFFF"/>
        </w:rPr>
        <w:t>e se</w:t>
      </w:r>
      <w:r w:rsidR="0096231C" w:rsidRPr="0096231C">
        <w:rPr>
          <w:shd w:val="clear" w:color="auto" w:fill="FFFFFF"/>
        </w:rPr>
        <w:t xml:space="preserve"> injektáž provádět po celém obvodu místnosti u podlahy, vývrty průměr 12-16mm ve vzdálenosti cca 8 až 12cm především v horizontální spáře. Hloubka vyvrtaných otvorů je tloušťka zdi mínus 5cm. Vývrty s průměrem vrtu 12cm musí být prováděny pouze v ložné /horizontální/ maltové spáře. Injektáž se provádí bez tlaku od spodní řady vyvrtaných otvorů. Vyvrtané otvory je nutno zcela zaplnit odzadu směrem dopředu injektážní pastou. Injektáž</w:t>
      </w:r>
      <w:r w:rsidR="00667CF5">
        <w:rPr>
          <w:shd w:val="clear" w:color="auto" w:fill="FFFFFF"/>
        </w:rPr>
        <w:t xml:space="preserve"> se</w:t>
      </w:r>
      <w:r w:rsidR="0096231C" w:rsidRPr="0096231C">
        <w:rPr>
          <w:shd w:val="clear" w:color="auto" w:fill="FFFFFF"/>
        </w:rPr>
        <w:t xml:space="preserve"> doporučuj</w:t>
      </w:r>
      <w:r w:rsidR="00667CF5">
        <w:rPr>
          <w:shd w:val="clear" w:color="auto" w:fill="FFFFFF"/>
        </w:rPr>
        <w:t>e</w:t>
      </w:r>
      <w:r w:rsidR="0096231C" w:rsidRPr="0096231C">
        <w:rPr>
          <w:shd w:val="clear" w:color="auto" w:fill="FFFFFF"/>
        </w:rPr>
        <w:t xml:space="preserve"> provádět ve dvou řadách s přesazením. Jakmile injektážní pasta zcela nasákla, je potřeba vyvrtané otvory uzavřít maltou</w:t>
      </w:r>
      <w:r w:rsidR="00DD2424">
        <w:rPr>
          <w:shd w:val="clear" w:color="auto" w:fill="FFFFFF"/>
        </w:rPr>
        <w:t xml:space="preserve"> např.</w:t>
      </w:r>
      <w:r w:rsidR="0096231C" w:rsidRPr="0096231C">
        <w:rPr>
          <w:shd w:val="clear" w:color="auto" w:fill="FFFFFF"/>
        </w:rPr>
        <w:t xml:space="preserve"> </w:t>
      </w:r>
      <w:proofErr w:type="spellStart"/>
      <w:r w:rsidR="0096231C" w:rsidRPr="0096231C">
        <w:rPr>
          <w:shd w:val="clear" w:color="auto" w:fill="FFFFFF"/>
        </w:rPr>
        <w:t>webertec</w:t>
      </w:r>
      <w:proofErr w:type="spellEnd"/>
      <w:r w:rsidR="0096231C" w:rsidRPr="0096231C">
        <w:rPr>
          <w:shd w:val="clear" w:color="auto" w:fill="FFFFFF"/>
        </w:rPr>
        <w:t xml:space="preserve"> 933</w:t>
      </w:r>
      <w:r w:rsidR="00C75D50">
        <w:rPr>
          <w:shd w:val="clear" w:color="auto" w:fill="FFFFFF"/>
        </w:rPr>
        <w:t>.</w:t>
      </w:r>
    </w:p>
    <w:p w14:paraId="1157FAB1" w14:textId="75D03D9E" w:rsidR="00DC7985" w:rsidRDefault="00AE7922" w:rsidP="00A83390">
      <w:pPr>
        <w:pStyle w:val="Bezmezer"/>
        <w:jc w:val="both"/>
        <w:rPr>
          <w:shd w:val="clear" w:color="auto" w:fill="FFFFFF"/>
        </w:rPr>
      </w:pPr>
      <w:r w:rsidRPr="00A60A89">
        <w:rPr>
          <w:b/>
          <w:bCs/>
          <w:shd w:val="clear" w:color="auto" w:fill="FFFFFF"/>
        </w:rPr>
        <w:t>Sanační omítka</w:t>
      </w:r>
      <w:r w:rsidRPr="00AE7922">
        <w:rPr>
          <w:shd w:val="clear" w:color="auto" w:fill="FFFFFF"/>
        </w:rPr>
        <w:t xml:space="preserve">: </w:t>
      </w:r>
      <w:proofErr w:type="spellStart"/>
      <w:r w:rsidRPr="00AE7922">
        <w:rPr>
          <w:shd w:val="clear" w:color="auto" w:fill="FFFFFF"/>
        </w:rPr>
        <w:t>podhoz</w:t>
      </w:r>
      <w:proofErr w:type="spellEnd"/>
      <w:r w:rsidRPr="00AE7922">
        <w:rPr>
          <w:shd w:val="clear" w:color="auto" w:fill="FFFFFF"/>
        </w:rPr>
        <w:t xml:space="preserve"> a omítku provádět jedním materiálem</w:t>
      </w:r>
      <w:r w:rsidR="00DC7985">
        <w:rPr>
          <w:shd w:val="clear" w:color="auto" w:fill="FFFFFF"/>
        </w:rPr>
        <w:t xml:space="preserve"> např.</w:t>
      </w:r>
      <w:r w:rsidRPr="00AE7922">
        <w:rPr>
          <w:shd w:val="clear" w:color="auto" w:fill="FFFFFF"/>
        </w:rPr>
        <w:t xml:space="preserve"> </w:t>
      </w:r>
      <w:proofErr w:type="spellStart"/>
      <w:r w:rsidRPr="00AE7922">
        <w:rPr>
          <w:shd w:val="clear" w:color="auto" w:fill="FFFFFF"/>
        </w:rPr>
        <w:t>weber.san</w:t>
      </w:r>
      <w:proofErr w:type="spellEnd"/>
      <w:r w:rsidRPr="00AE7922">
        <w:rPr>
          <w:shd w:val="clear" w:color="auto" w:fill="FFFFFF"/>
        </w:rPr>
        <w:t xml:space="preserve"> super (dle certifikace WTA 2-9-04, propustnost pro vodní páry max.14, tepelná vodivost max.0,38W/</w:t>
      </w:r>
      <w:proofErr w:type="spellStart"/>
      <w:proofErr w:type="gramStart"/>
      <w:r w:rsidRPr="00AE7922">
        <w:rPr>
          <w:shd w:val="clear" w:color="auto" w:fill="FFFFFF"/>
        </w:rPr>
        <w:t>m.K</w:t>
      </w:r>
      <w:proofErr w:type="spellEnd"/>
      <w:proofErr w:type="gramEnd"/>
      <w:r w:rsidRPr="00AE7922">
        <w:rPr>
          <w:shd w:val="clear" w:color="auto" w:fill="FFFFFF"/>
        </w:rPr>
        <w:t>, trvanlivost cyklů dle ČSN 72-2452 min 8, třída pevnosti = CS-III) spotřeba cca 30kg/30mm/m2</w:t>
      </w:r>
      <w:r w:rsidR="00DC7985">
        <w:rPr>
          <w:shd w:val="clear" w:color="auto" w:fill="FFFFFF"/>
        </w:rPr>
        <w:t xml:space="preserve">. </w:t>
      </w:r>
    </w:p>
    <w:p w14:paraId="384C5929" w14:textId="2119ADC1" w:rsidR="00AE7922" w:rsidRPr="00AE7922" w:rsidRDefault="00AE7922" w:rsidP="00A83390">
      <w:pPr>
        <w:pStyle w:val="Bezmezer"/>
        <w:jc w:val="both"/>
        <w:rPr>
          <w:shd w:val="clear" w:color="auto" w:fill="FFFFFF"/>
        </w:rPr>
      </w:pPr>
      <w:r w:rsidRPr="00DC7985">
        <w:rPr>
          <w:b/>
          <w:bCs/>
          <w:shd w:val="clear" w:color="auto" w:fill="FFFFFF"/>
        </w:rPr>
        <w:t>Jemná štuková omítka</w:t>
      </w:r>
      <w:r w:rsidRPr="00AE7922">
        <w:rPr>
          <w:shd w:val="clear" w:color="auto" w:fill="FFFFFF"/>
        </w:rPr>
        <w:t xml:space="preserve">: </w:t>
      </w:r>
      <w:r w:rsidR="001C14E7">
        <w:rPr>
          <w:shd w:val="clear" w:color="auto" w:fill="FFFFFF"/>
        </w:rPr>
        <w:t>např</w:t>
      </w:r>
      <w:r w:rsidR="00633B1D">
        <w:rPr>
          <w:shd w:val="clear" w:color="auto" w:fill="FFFFFF"/>
        </w:rPr>
        <w:t xml:space="preserve">. </w:t>
      </w:r>
      <w:proofErr w:type="spellStart"/>
      <w:r w:rsidRPr="00AE7922">
        <w:rPr>
          <w:shd w:val="clear" w:color="auto" w:fill="FFFFFF"/>
        </w:rPr>
        <w:t>weber.san</w:t>
      </w:r>
      <w:proofErr w:type="spellEnd"/>
      <w:r w:rsidRPr="00AE7922">
        <w:rPr>
          <w:shd w:val="clear" w:color="auto" w:fill="FFFFFF"/>
        </w:rPr>
        <w:t xml:space="preserve"> 600 (propustnost pro vodní páry max.18, tepelná vodivost max.0,5W/</w:t>
      </w:r>
      <w:proofErr w:type="spellStart"/>
      <w:proofErr w:type="gramStart"/>
      <w:r w:rsidRPr="00AE7922">
        <w:rPr>
          <w:shd w:val="clear" w:color="auto" w:fill="FFFFFF"/>
        </w:rPr>
        <w:t>m.K</w:t>
      </w:r>
      <w:proofErr w:type="spellEnd"/>
      <w:proofErr w:type="gramEnd"/>
      <w:r w:rsidRPr="00AE7922">
        <w:rPr>
          <w:shd w:val="clear" w:color="auto" w:fill="FFFFFF"/>
        </w:rPr>
        <w:t>, třída pevnosti = CS-I, absorpce vody dle ČSN 15 824 = W2), se spotřebou 2,7kg/1,5mm/m2</w:t>
      </w:r>
      <w:r w:rsidR="00A83390">
        <w:rPr>
          <w:shd w:val="clear" w:color="auto" w:fill="FFFFFF"/>
        </w:rPr>
        <w:t>.</w:t>
      </w:r>
    </w:p>
    <w:p w14:paraId="38200032" w14:textId="10CB8404" w:rsidR="00AE7922" w:rsidRDefault="00AE7922" w:rsidP="00AE7922">
      <w:pPr>
        <w:pStyle w:val="Bezmezer"/>
        <w:jc w:val="both"/>
        <w:rPr>
          <w:shd w:val="clear" w:color="auto" w:fill="FFFFFF"/>
        </w:rPr>
      </w:pPr>
      <w:r w:rsidRPr="000D6EE2">
        <w:rPr>
          <w:b/>
          <w:bCs/>
          <w:shd w:val="clear" w:color="auto" w:fill="FFFFFF"/>
        </w:rPr>
        <w:t>Nátěr</w:t>
      </w:r>
      <w:r w:rsidRPr="00AE7922">
        <w:rPr>
          <w:shd w:val="clear" w:color="auto" w:fill="FFFFFF"/>
        </w:rPr>
        <w:t xml:space="preserve">: </w:t>
      </w:r>
      <w:r w:rsidR="00A069EC">
        <w:rPr>
          <w:shd w:val="clear" w:color="auto" w:fill="FFFFFF"/>
        </w:rPr>
        <w:t>na štukovou omítku se provede minerální nátěr</w:t>
      </w:r>
      <w:r w:rsidR="006E4687">
        <w:rPr>
          <w:shd w:val="clear" w:color="auto" w:fill="FFFFFF"/>
        </w:rPr>
        <w:t xml:space="preserve"> (např. </w:t>
      </w:r>
      <w:proofErr w:type="spellStart"/>
      <w:r w:rsidR="006E4687">
        <w:rPr>
          <w:shd w:val="clear" w:color="auto" w:fill="FFFFFF"/>
        </w:rPr>
        <w:t>Kerasil</w:t>
      </w:r>
      <w:proofErr w:type="spellEnd"/>
      <w:r w:rsidR="006E4687">
        <w:rPr>
          <w:shd w:val="clear" w:color="auto" w:fill="FFFFFF"/>
        </w:rPr>
        <w:t xml:space="preserve">), vodou ředitelný, </w:t>
      </w:r>
      <w:proofErr w:type="gramStart"/>
      <w:r w:rsidR="008909C3" w:rsidRPr="008909C3">
        <w:rPr>
          <w:shd w:val="clear" w:color="auto" w:fill="FFFFFF"/>
        </w:rPr>
        <w:t>otěruvzdorný</w:t>
      </w:r>
      <w:r w:rsidR="008909C3">
        <w:rPr>
          <w:shd w:val="clear" w:color="auto" w:fill="FFFFFF"/>
        </w:rPr>
        <w:t xml:space="preserve">, </w:t>
      </w:r>
      <w:r w:rsidR="006E4687">
        <w:rPr>
          <w:shd w:val="clear" w:color="auto" w:fill="FFFFFF"/>
        </w:rPr>
        <w:t xml:space="preserve"> </w:t>
      </w:r>
      <w:r w:rsidR="008909C3" w:rsidRPr="008909C3">
        <w:rPr>
          <w:shd w:val="clear" w:color="auto" w:fill="FFFFFF"/>
        </w:rPr>
        <w:t>po</w:t>
      </w:r>
      <w:proofErr w:type="gramEnd"/>
      <w:r w:rsidR="008909C3" w:rsidRPr="008909C3">
        <w:rPr>
          <w:shd w:val="clear" w:color="auto" w:fill="FFFFFF"/>
        </w:rPr>
        <w:t xml:space="preserve"> zaschnutí voděodolný</w:t>
      </w:r>
      <w:r w:rsidR="008909C3">
        <w:rPr>
          <w:shd w:val="clear" w:color="auto" w:fill="FFFFFF"/>
        </w:rPr>
        <w:t xml:space="preserve">, </w:t>
      </w:r>
      <w:r w:rsidR="00790848" w:rsidRPr="00790848">
        <w:rPr>
          <w:shd w:val="clear" w:color="auto" w:fill="FFFFFF"/>
        </w:rPr>
        <w:t>atest SZÚ pro nepřímý styk s</w:t>
      </w:r>
      <w:r w:rsidR="00790848">
        <w:rPr>
          <w:shd w:val="clear" w:color="auto" w:fill="FFFFFF"/>
        </w:rPr>
        <w:t> </w:t>
      </w:r>
      <w:r w:rsidR="00790848" w:rsidRPr="00790848">
        <w:rPr>
          <w:shd w:val="clear" w:color="auto" w:fill="FFFFFF"/>
        </w:rPr>
        <w:t>potravinami</w:t>
      </w:r>
      <w:r w:rsidR="00790848">
        <w:rPr>
          <w:shd w:val="clear" w:color="auto" w:fill="FFFFFF"/>
        </w:rPr>
        <w:t>.</w:t>
      </w:r>
    </w:p>
    <w:p w14:paraId="6A943670" w14:textId="34E1BAF8" w:rsidR="008744FA" w:rsidRDefault="005212E3" w:rsidP="008744FA">
      <w:pPr>
        <w:pStyle w:val="Bezmezer"/>
        <w:jc w:val="center"/>
        <w:rPr>
          <w:shd w:val="clear" w:color="auto" w:fill="FFFFFF"/>
        </w:rPr>
      </w:pPr>
      <w:r>
        <w:rPr>
          <w:noProof/>
          <w:shd w:val="clear" w:color="auto" w:fill="FFFFFF"/>
          <w:lang w:eastAsia="cs-CZ"/>
        </w:rPr>
        <w:drawing>
          <wp:inline distT="0" distB="0" distL="0" distR="0" wp14:anchorId="52CE8E97" wp14:editId="26EC996A">
            <wp:extent cx="4297152" cy="1895475"/>
            <wp:effectExtent l="0" t="0" r="8255" b="0"/>
            <wp:docPr id="4" name="Obrázek 4" descr="Obsah obrázku budova, cihla, exteriér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na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733" cy="191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A07BB" w14:textId="77777777" w:rsidR="00C55067" w:rsidRDefault="00C55067" w:rsidP="00634ADE">
      <w:pPr>
        <w:pStyle w:val="Bezmezer"/>
        <w:jc w:val="both"/>
        <w:rPr>
          <w:shd w:val="clear" w:color="auto" w:fill="FFFFFF"/>
        </w:rPr>
      </w:pPr>
    </w:p>
    <w:p w14:paraId="1B169604" w14:textId="5B35156F" w:rsidR="00ED05CB" w:rsidRDefault="00E86833" w:rsidP="007258D6">
      <w:pPr>
        <w:pStyle w:val="Nadpis2"/>
      </w:pPr>
      <w:r>
        <w:lastRenderedPageBreak/>
        <w:t>Drenáž</w:t>
      </w:r>
      <w:r w:rsidR="002C5BDD">
        <w:t>e</w:t>
      </w:r>
    </w:p>
    <w:p w14:paraId="218E7A16" w14:textId="426649C1" w:rsidR="007258D6" w:rsidRDefault="00695BAA" w:rsidP="003046FF">
      <w:pPr>
        <w:rPr>
          <w:lang w:eastAsia="cs-CZ"/>
        </w:rPr>
      </w:pPr>
      <w:r w:rsidRPr="0052449A">
        <w:rPr>
          <w:b/>
          <w:bCs/>
          <w:lang w:eastAsia="cs-CZ"/>
        </w:rPr>
        <w:t>Drenážní potrubí</w:t>
      </w:r>
      <w:r w:rsidR="003046FF">
        <w:rPr>
          <w:lang w:eastAsia="cs-CZ"/>
        </w:rPr>
        <w:t xml:space="preserve"> z plastové tvarované perforované trubky z PVC (PE) DN 100. Trubka </w:t>
      </w:r>
      <w:r>
        <w:rPr>
          <w:lang w:eastAsia="cs-CZ"/>
        </w:rPr>
        <w:t>bude</w:t>
      </w:r>
      <w:r w:rsidR="003046FF">
        <w:rPr>
          <w:lang w:eastAsia="cs-CZ"/>
        </w:rPr>
        <w:t xml:space="preserve"> mít otvory po celém</w:t>
      </w:r>
      <w:r w:rsidR="00CC38C6">
        <w:rPr>
          <w:lang w:eastAsia="cs-CZ"/>
        </w:rPr>
        <w:t xml:space="preserve"> </w:t>
      </w:r>
      <w:r w:rsidR="003046FF">
        <w:rPr>
          <w:lang w:eastAsia="cs-CZ"/>
        </w:rPr>
        <w:t>obvodu o velikosti cca 1,2-1,3 mm. Minimální plocha otvorů pro použití jako drenážního potrubí je 25 cm2/m. Životnost a funkčnost drenáže se zvýší použitím potrubí s větší plochou otvorů. Doporučuje se plocha min. 70 cm2/m.</w:t>
      </w:r>
      <w:r w:rsidR="00D9641F">
        <w:rPr>
          <w:lang w:eastAsia="cs-CZ"/>
        </w:rPr>
        <w:t xml:space="preserve"> T</w:t>
      </w:r>
      <w:r w:rsidR="003046FF">
        <w:rPr>
          <w:lang w:eastAsia="cs-CZ"/>
        </w:rPr>
        <w:t>rubky pro běžné použití, které se aplikují do hloubek 3 m</w:t>
      </w:r>
      <w:r w:rsidR="002E1F1E">
        <w:rPr>
          <w:lang w:eastAsia="cs-CZ"/>
        </w:rPr>
        <w:t>.</w:t>
      </w:r>
      <w:r w:rsidR="000C174C">
        <w:rPr>
          <w:lang w:eastAsia="cs-CZ"/>
        </w:rPr>
        <w:t xml:space="preserve"> </w:t>
      </w:r>
      <w:r w:rsidR="003046FF">
        <w:rPr>
          <w:lang w:eastAsia="cs-CZ"/>
        </w:rPr>
        <w:t>Drén a jeho drenážní potrubí by měl být ve spádu min. 0,5 %.</w:t>
      </w:r>
    </w:p>
    <w:p w14:paraId="0A18AAEE" w14:textId="59A25647" w:rsidR="00437937" w:rsidRDefault="00437937" w:rsidP="00437937">
      <w:pPr>
        <w:rPr>
          <w:lang w:eastAsia="cs-CZ"/>
        </w:rPr>
      </w:pPr>
      <w:r w:rsidRPr="0052449A">
        <w:rPr>
          <w:b/>
          <w:bCs/>
          <w:lang w:eastAsia="cs-CZ"/>
        </w:rPr>
        <w:t>Podklad drenážního potrubí</w:t>
      </w:r>
      <w:r>
        <w:rPr>
          <w:lang w:eastAsia="cs-CZ"/>
        </w:rPr>
        <w:t xml:space="preserve"> </w:t>
      </w:r>
      <w:r w:rsidR="00225286">
        <w:rPr>
          <w:lang w:eastAsia="cs-CZ"/>
        </w:rPr>
        <w:t xml:space="preserve">bude </w:t>
      </w:r>
      <w:r w:rsidR="00225286" w:rsidRPr="00225286">
        <w:rPr>
          <w:lang w:eastAsia="cs-CZ"/>
        </w:rPr>
        <w:t>proveden z kameniva frakce 4/8, 8/16 v tloušťce alespoň 100 mm pod dnem drenážního potrubí a v šířce alespoň 600 mm.</w:t>
      </w:r>
    </w:p>
    <w:p w14:paraId="701B8611" w14:textId="737908C8" w:rsidR="0052449A" w:rsidRDefault="0052449A" w:rsidP="0052449A">
      <w:pPr>
        <w:rPr>
          <w:lang w:eastAsia="cs-CZ"/>
        </w:rPr>
      </w:pPr>
      <w:r w:rsidRPr="007A5025">
        <w:rPr>
          <w:b/>
          <w:bCs/>
          <w:lang w:eastAsia="cs-CZ"/>
        </w:rPr>
        <w:t>Drenážní a filtrační obsyp</w:t>
      </w:r>
      <w:r>
        <w:rPr>
          <w:lang w:eastAsia="cs-CZ"/>
        </w:rPr>
        <w:t xml:space="preserve"> </w:t>
      </w:r>
      <w:r w:rsidR="007A5025">
        <w:rPr>
          <w:lang w:eastAsia="cs-CZ"/>
        </w:rPr>
        <w:t xml:space="preserve">bude </w:t>
      </w:r>
      <w:r>
        <w:rPr>
          <w:lang w:eastAsia="cs-CZ"/>
        </w:rPr>
        <w:t>z kameniva frakce 4/8, 8/16, maximálně 16/32, bez prachových a jemných částic, které by mohly zanášet drenážní potrubí. Nad drenážním potrubím musí být vrstva kameniva v tloušťce alespoň 300 mm. Po stranách porubí musí být min. 200 mm kameniva. Kamenivo okolo drenážního potrubí musí být velmi dobře zhutněno, aby byla zajištěna kruhová pevnost potrubí.</w:t>
      </w:r>
    </w:p>
    <w:p w14:paraId="43D4BA49" w14:textId="7BEFD5FC" w:rsidR="00E57F40" w:rsidRDefault="0052449A" w:rsidP="0052449A">
      <w:pPr>
        <w:rPr>
          <w:lang w:eastAsia="cs-CZ"/>
        </w:rPr>
      </w:pPr>
      <w:r w:rsidRPr="00614CF6">
        <w:rPr>
          <w:b/>
          <w:bCs/>
          <w:lang w:eastAsia="cs-CZ"/>
        </w:rPr>
        <w:t>Filtrační obal</w:t>
      </w:r>
      <w:r w:rsidR="00713DFB">
        <w:rPr>
          <w:lang w:eastAsia="cs-CZ"/>
        </w:rPr>
        <w:t xml:space="preserve"> </w:t>
      </w:r>
      <w:r w:rsidR="00F75C44">
        <w:rPr>
          <w:lang w:eastAsia="cs-CZ"/>
        </w:rPr>
        <w:t xml:space="preserve">bude </w:t>
      </w:r>
      <w:r w:rsidR="00614CF6">
        <w:rPr>
          <w:lang w:eastAsia="cs-CZ"/>
        </w:rPr>
        <w:t>z</w:t>
      </w:r>
      <w:r>
        <w:rPr>
          <w:lang w:eastAsia="cs-CZ"/>
        </w:rPr>
        <w:t xml:space="preserve"> filtrační textilie. Nedoporučuje se balit přímo drenážní potrubí do filtrační textilie, jelikož by při jejím zanesení bylo bráněno průtoku vody do potrubí.</w:t>
      </w:r>
    </w:p>
    <w:p w14:paraId="3AF119A9" w14:textId="3BE64303" w:rsidR="00614CF6" w:rsidRDefault="00F21CD7" w:rsidP="00F21CD7">
      <w:pPr>
        <w:rPr>
          <w:lang w:eastAsia="cs-CZ"/>
        </w:rPr>
      </w:pPr>
      <w:r w:rsidRPr="00F21CD7">
        <w:rPr>
          <w:b/>
          <w:bCs/>
          <w:lang w:eastAsia="cs-CZ"/>
        </w:rPr>
        <w:t>Údržba drenáže</w:t>
      </w:r>
      <w:r>
        <w:rPr>
          <w:lang w:eastAsia="cs-CZ"/>
        </w:rPr>
        <w:t>-k zajištění bezproblémové funkce drenážního systému se má kontrolovat (vizuálně, případně kamerovým systémem) jeho průchodnost minimálně 1x za rok a v pravidelných intervalech dle potřeby proplachovat drenážní potrubí. Tím se odstraní jemné zemité částice, které do systému vniknou přes filtrační textilii.</w:t>
      </w:r>
      <w:r w:rsidR="00F3057C">
        <w:rPr>
          <w:lang w:eastAsia="cs-CZ"/>
        </w:rPr>
        <w:t xml:space="preserve"> </w:t>
      </w:r>
      <w:r>
        <w:rPr>
          <w:lang w:eastAsia="cs-CZ"/>
        </w:rPr>
        <w:t xml:space="preserve">K proplachování drenážních trubek v drénu lze využít technologii pro čištění kanalizace. Čištění je prováděno pomocí vodního paprsku tryskajícího pod vysokým tlakem ze speciálních proplachovacích hlavic. </w:t>
      </w:r>
    </w:p>
    <w:p w14:paraId="0BA58C7B" w14:textId="08002768" w:rsidR="000F4E1C" w:rsidRDefault="00AB5FC1" w:rsidP="00F21CD7">
      <w:pPr>
        <w:rPr>
          <w:lang w:eastAsia="cs-CZ"/>
        </w:rPr>
      </w:pPr>
      <w:r w:rsidRPr="0016214E">
        <w:rPr>
          <w:b/>
          <w:bCs/>
          <w:lang w:eastAsia="cs-CZ"/>
        </w:rPr>
        <w:t>Upozornění</w:t>
      </w:r>
      <w:r>
        <w:rPr>
          <w:lang w:eastAsia="cs-CZ"/>
        </w:rPr>
        <w:t>-</w:t>
      </w:r>
      <w:r w:rsidR="003B0C11">
        <w:rPr>
          <w:lang w:eastAsia="cs-CZ"/>
        </w:rPr>
        <w:t xml:space="preserve">při provádění </w:t>
      </w:r>
      <w:r w:rsidR="00A42BF5">
        <w:rPr>
          <w:lang w:eastAsia="cs-CZ"/>
        </w:rPr>
        <w:t xml:space="preserve">a napojování </w:t>
      </w:r>
      <w:r w:rsidR="003B0C11">
        <w:rPr>
          <w:lang w:eastAsia="cs-CZ"/>
        </w:rPr>
        <w:t>drenáž</w:t>
      </w:r>
      <w:r w:rsidR="00A94E58">
        <w:rPr>
          <w:lang w:eastAsia="cs-CZ"/>
        </w:rPr>
        <w:t>e</w:t>
      </w:r>
      <w:r w:rsidR="003B0C11">
        <w:rPr>
          <w:lang w:eastAsia="cs-CZ"/>
        </w:rPr>
        <w:t xml:space="preserve"> je potřeba zkontrolovat </w:t>
      </w:r>
      <w:r w:rsidR="00A94E58">
        <w:rPr>
          <w:lang w:eastAsia="cs-CZ"/>
        </w:rPr>
        <w:t xml:space="preserve">stávající lapače střešních splavenin a jejich napojení </w:t>
      </w:r>
      <w:r w:rsidR="0016214E">
        <w:rPr>
          <w:lang w:eastAsia="cs-CZ"/>
        </w:rPr>
        <w:t>ze střechy. V</w:t>
      </w:r>
      <w:r w:rsidR="0059745F">
        <w:rPr>
          <w:lang w:eastAsia="cs-CZ"/>
        </w:rPr>
        <w:t> </w:t>
      </w:r>
      <w:r w:rsidR="0016214E">
        <w:rPr>
          <w:lang w:eastAsia="cs-CZ"/>
        </w:rPr>
        <w:t>místě</w:t>
      </w:r>
      <w:r w:rsidR="0059745F">
        <w:rPr>
          <w:lang w:eastAsia="cs-CZ"/>
        </w:rPr>
        <w:t xml:space="preserve"> bývalých sprchových koutů v 1.PP</w:t>
      </w:r>
      <w:r w:rsidR="008701FD">
        <w:rPr>
          <w:lang w:eastAsia="cs-CZ"/>
        </w:rPr>
        <w:t xml:space="preserve"> </w:t>
      </w:r>
      <w:r w:rsidR="00F30E88">
        <w:rPr>
          <w:lang w:eastAsia="cs-CZ"/>
        </w:rPr>
        <w:t xml:space="preserve">bude třeba prověřit </w:t>
      </w:r>
      <w:r w:rsidR="00E60E3B">
        <w:rPr>
          <w:lang w:eastAsia="cs-CZ"/>
        </w:rPr>
        <w:t xml:space="preserve">jejich </w:t>
      </w:r>
      <w:r w:rsidR="00F30E88">
        <w:rPr>
          <w:lang w:eastAsia="cs-CZ"/>
        </w:rPr>
        <w:t>napojení</w:t>
      </w:r>
      <w:r w:rsidR="00E60E3B">
        <w:rPr>
          <w:lang w:eastAsia="cs-CZ"/>
        </w:rPr>
        <w:t xml:space="preserve">. Zdivo je v těchto místech </w:t>
      </w:r>
      <w:r w:rsidR="00A56ADC">
        <w:rPr>
          <w:lang w:eastAsia="cs-CZ"/>
        </w:rPr>
        <w:t>více vlhké než v jiných částech 1.PP.</w:t>
      </w:r>
      <w:r w:rsidR="00F30E88">
        <w:rPr>
          <w:lang w:eastAsia="cs-CZ"/>
        </w:rPr>
        <w:t xml:space="preserve"> </w:t>
      </w:r>
      <w:r w:rsidR="0059745F">
        <w:rPr>
          <w:lang w:eastAsia="cs-CZ"/>
        </w:rPr>
        <w:t xml:space="preserve"> </w:t>
      </w:r>
      <w:r w:rsidR="0016214E">
        <w:rPr>
          <w:lang w:eastAsia="cs-CZ"/>
        </w:rPr>
        <w:t xml:space="preserve"> </w:t>
      </w:r>
      <w:r w:rsidR="00A94E58">
        <w:rPr>
          <w:lang w:eastAsia="cs-CZ"/>
        </w:rPr>
        <w:t xml:space="preserve"> </w:t>
      </w:r>
    </w:p>
    <w:p w14:paraId="09B8D6E5" w14:textId="72755A50" w:rsidR="001C4201" w:rsidRPr="001C4201" w:rsidRDefault="00BD718D" w:rsidP="00743672">
      <w:pPr>
        <w:pStyle w:val="Nadpis2"/>
      </w:pPr>
      <w:r>
        <w:t>Rampa</w:t>
      </w:r>
    </w:p>
    <w:p w14:paraId="52824005" w14:textId="65F29F46" w:rsidR="000226BB" w:rsidRDefault="00892BA4" w:rsidP="00FE4475">
      <w:pPr>
        <w:pStyle w:val="Bezmezer"/>
        <w:jc w:val="both"/>
      </w:pPr>
      <w:r>
        <w:t xml:space="preserve">Ocelová konstrukce </w:t>
      </w:r>
      <w:r>
        <w:rPr>
          <w:lang w:eastAsia="cs-CZ"/>
        </w:rPr>
        <w:t>ve tvaru obraceného písmene L zavěšených na obvodové zdi</w:t>
      </w:r>
      <w:r w:rsidR="00621828" w:rsidRPr="00C64926">
        <w:t>.</w:t>
      </w:r>
      <w:r w:rsidR="00BE4EA7">
        <w:t xml:space="preserve"> </w:t>
      </w:r>
      <w:r w:rsidR="007D08FD">
        <w:t>Rampa bude vytvořená ze tří celků, které se vyrobí na dílně</w:t>
      </w:r>
      <w:r w:rsidR="00E14165">
        <w:t xml:space="preserve">. </w:t>
      </w:r>
      <w:r w:rsidR="006D546A">
        <w:rPr>
          <w:lang w:eastAsia="cs-CZ"/>
        </w:rPr>
        <w:t>Vodorovnou konstrukci bude tvořit ocelový pororošt. Ocelové konstrukce budou opatřené žárovým zinkováním</w:t>
      </w:r>
      <w:r w:rsidR="0005407F">
        <w:rPr>
          <w:lang w:eastAsia="cs-CZ"/>
        </w:rPr>
        <w:t xml:space="preserve">. Na stavbě se </w:t>
      </w:r>
      <w:r w:rsidR="006979EB">
        <w:rPr>
          <w:lang w:eastAsia="cs-CZ"/>
        </w:rPr>
        <w:t xml:space="preserve">konstrukce ukotví do obvodového nosného zdiva. </w:t>
      </w:r>
      <w:r w:rsidR="00E14165">
        <w:t>(viz samostatná část STATIKA).</w:t>
      </w:r>
      <w:r w:rsidR="00AD68A8">
        <w:t xml:space="preserve">  </w:t>
      </w:r>
    </w:p>
    <w:p w14:paraId="27D52463" w14:textId="4364F48C" w:rsidR="00DD521D" w:rsidRPr="00DD521D" w:rsidRDefault="00DD521D" w:rsidP="00FE4475">
      <w:pPr>
        <w:pStyle w:val="Bezmezer"/>
        <w:jc w:val="both"/>
        <w:rPr>
          <w:b/>
          <w:bCs/>
        </w:rPr>
      </w:pPr>
      <w:r w:rsidRPr="00DD521D">
        <w:rPr>
          <w:b/>
          <w:bCs/>
        </w:rPr>
        <w:t>Přesné rozměry nové ocelové rampy nutno doměřit přímo na stavbě po vybourání stávající betonové rampy. Dále není možno ověřit přesnou tloušťku stávajícího zateplení v místě soklu. Podle skutečné tloušťky zateplení se bude odvíjet šířka roštů, který bude dotažen k zateplení soklu.</w:t>
      </w:r>
    </w:p>
    <w:p w14:paraId="25D22DE3" w14:textId="0B3716DD" w:rsidR="000226BB" w:rsidRDefault="000226BB" w:rsidP="000226BB">
      <w:pPr>
        <w:pStyle w:val="Bezmezer"/>
        <w:rPr>
          <w:shd w:val="clear" w:color="auto" w:fill="FFFFFF"/>
        </w:rPr>
      </w:pPr>
    </w:p>
    <w:p w14:paraId="5B74D501" w14:textId="063115D1" w:rsidR="000226BB" w:rsidRDefault="002E76BB" w:rsidP="00743672">
      <w:pPr>
        <w:pStyle w:val="Nadpis2"/>
        <w:rPr>
          <w:shd w:val="clear" w:color="auto" w:fill="FFFFFF"/>
        </w:rPr>
      </w:pPr>
      <w:r>
        <w:rPr>
          <w:shd w:val="clear" w:color="auto" w:fill="FFFFFF"/>
        </w:rPr>
        <w:t>Venkovní úpravy</w:t>
      </w:r>
    </w:p>
    <w:p w14:paraId="3C2445BA" w14:textId="4F307F79" w:rsidR="000226BB" w:rsidRPr="003635A9" w:rsidRDefault="00A0259D" w:rsidP="003635A9">
      <w:pPr>
        <w:pStyle w:val="Bezmezer"/>
      </w:pPr>
      <w:r>
        <w:t>Po zasy</w:t>
      </w:r>
      <w:r w:rsidR="00582153">
        <w:t xml:space="preserve">pání výkopu se </w:t>
      </w:r>
      <w:r w:rsidR="00ED0EFA">
        <w:t>pod rampou</w:t>
      </w:r>
      <w:r w:rsidR="00CB6DB5">
        <w:t xml:space="preserve"> uloží 100 mm vrstva kameniva z</w:t>
      </w:r>
      <w:r w:rsidR="00E14165">
        <w:t> </w:t>
      </w:r>
      <w:r w:rsidR="00CB6DB5">
        <w:t>kačírku</w:t>
      </w:r>
      <w:r w:rsidR="00E14165">
        <w:t xml:space="preserve"> na geotextilii</w:t>
      </w:r>
      <w:r w:rsidR="00CB6DB5">
        <w:t xml:space="preserve">. </w:t>
      </w:r>
    </w:p>
    <w:p w14:paraId="7F054D19" w14:textId="096BAE06" w:rsidR="000226BB" w:rsidRDefault="000226BB" w:rsidP="000226BB">
      <w:pPr>
        <w:pStyle w:val="Bezmezer"/>
        <w:rPr>
          <w:shd w:val="clear" w:color="auto" w:fill="FFFFFF"/>
        </w:rPr>
      </w:pPr>
    </w:p>
    <w:p w14:paraId="0054B05D" w14:textId="6240B900" w:rsidR="00260616" w:rsidRPr="00260616" w:rsidRDefault="00260616" w:rsidP="00377A4F">
      <w:pPr>
        <w:pStyle w:val="Bezmezer"/>
        <w:jc w:val="both"/>
        <w:rPr>
          <w:shd w:val="clear" w:color="auto" w:fill="FFFFFF"/>
        </w:rPr>
      </w:pPr>
    </w:p>
    <w:p w14:paraId="5FA97754" w14:textId="77777777" w:rsidR="006E2D5B" w:rsidRDefault="006E2D5B" w:rsidP="00B2664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BD38FC6" w14:textId="45910B8F" w:rsidR="00B161F6" w:rsidRDefault="00B161F6" w:rsidP="00B161F6">
      <w:pPr>
        <w:pStyle w:val="Bezmezer"/>
      </w:pPr>
      <w:r>
        <w:t>V Ostravě dne 2</w:t>
      </w:r>
      <w:r w:rsidR="001B491F">
        <w:t>9</w:t>
      </w:r>
      <w:r>
        <w:t>.</w:t>
      </w:r>
      <w:r w:rsidR="001B491F">
        <w:t>3</w:t>
      </w:r>
      <w:r>
        <w:t>.2020</w:t>
      </w:r>
    </w:p>
    <w:p w14:paraId="4B407F38" w14:textId="3F9EC874" w:rsidR="00A613CD" w:rsidRDefault="00B161F6">
      <w:r>
        <w:t xml:space="preserve">Zpracoval Ing. Vladimír </w:t>
      </w:r>
      <w:proofErr w:type="spellStart"/>
      <w:r>
        <w:t>Hořelka</w:t>
      </w:r>
      <w:proofErr w:type="spellEnd"/>
      <w:r w:rsidR="002758E3" w:rsidRPr="002758E3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sectPr w:rsidR="00A613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0AE6D" w14:textId="77777777" w:rsidR="00530819" w:rsidRDefault="00530819" w:rsidP="00332739">
      <w:pPr>
        <w:spacing w:after="0" w:line="240" w:lineRule="auto"/>
      </w:pPr>
      <w:r>
        <w:separator/>
      </w:r>
    </w:p>
  </w:endnote>
  <w:endnote w:type="continuationSeparator" w:id="0">
    <w:p w14:paraId="46A5290C" w14:textId="77777777" w:rsidR="00530819" w:rsidRDefault="00530819" w:rsidP="00332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2484C" w14:textId="77777777" w:rsidR="00530819" w:rsidRDefault="00530819" w:rsidP="00332739">
      <w:pPr>
        <w:spacing w:after="0" w:line="240" w:lineRule="auto"/>
      </w:pPr>
      <w:r>
        <w:separator/>
      </w:r>
    </w:p>
  </w:footnote>
  <w:footnote w:type="continuationSeparator" w:id="0">
    <w:p w14:paraId="5233E8EC" w14:textId="77777777" w:rsidR="00530819" w:rsidRDefault="00530819" w:rsidP="00332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02BFA" w14:textId="376CFCD6" w:rsidR="00226D16" w:rsidRPr="004D5321" w:rsidRDefault="00226D16" w:rsidP="00A25ACA">
    <w:pPr>
      <w:pStyle w:val="Zhlav"/>
      <w:jc w:val="right"/>
      <w:rPr>
        <w:sz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98C00DA" wp14:editId="6C3E2CF3">
          <wp:simplePos x="0" y="0"/>
          <wp:positionH relativeFrom="margin">
            <wp:align>right</wp:align>
          </wp:positionH>
          <wp:positionV relativeFrom="paragraph">
            <wp:posOffset>-176910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5321">
      <w:rPr>
        <w:sz w:val="16"/>
      </w:rPr>
      <w:t>Varšavská 1866/103 Ostrava-Hulváky, 709 00</w:t>
    </w:r>
  </w:p>
  <w:p w14:paraId="05041C05" w14:textId="62E64835" w:rsidR="00226D16" w:rsidRDefault="00226D16" w:rsidP="00A25ACA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7C72EA69" w14:textId="0BAF12CE" w:rsidR="00226D16" w:rsidRDefault="00226D16" w:rsidP="00A25ACA">
    <w:pPr>
      <w:pStyle w:val="Zhlav"/>
    </w:pPr>
    <w:r>
      <w:rPr>
        <w:sz w:val="16"/>
      </w:rPr>
      <w:tab/>
      <w:t xml:space="preserve"> </w:t>
    </w:r>
    <w:r>
      <w:rPr>
        <w:sz w:val="16"/>
      </w:rPr>
      <w:tab/>
    </w:r>
    <w:r w:rsidRPr="004D5321">
      <w:rPr>
        <w:sz w:val="16"/>
      </w:rPr>
      <w:t>pavelklus@gmail.c</w:t>
    </w:r>
    <w:r>
      <w:rPr>
        <w:sz w:val="16"/>
      </w:rPr>
      <w:t>om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612"/>
    <w:rsid w:val="00001DE5"/>
    <w:rsid w:val="00001E1D"/>
    <w:rsid w:val="00005435"/>
    <w:rsid w:val="0000572C"/>
    <w:rsid w:val="00005BC0"/>
    <w:rsid w:val="00005C22"/>
    <w:rsid w:val="00007E37"/>
    <w:rsid w:val="00011285"/>
    <w:rsid w:val="00013F77"/>
    <w:rsid w:val="000156B4"/>
    <w:rsid w:val="00015FE7"/>
    <w:rsid w:val="00016DE8"/>
    <w:rsid w:val="000170EC"/>
    <w:rsid w:val="00017BF7"/>
    <w:rsid w:val="000226BB"/>
    <w:rsid w:val="000228A4"/>
    <w:rsid w:val="00025589"/>
    <w:rsid w:val="00032CAB"/>
    <w:rsid w:val="000340CE"/>
    <w:rsid w:val="0004044B"/>
    <w:rsid w:val="0004091E"/>
    <w:rsid w:val="00041DFB"/>
    <w:rsid w:val="000444B9"/>
    <w:rsid w:val="00046FD4"/>
    <w:rsid w:val="00053124"/>
    <w:rsid w:val="0005407F"/>
    <w:rsid w:val="00054636"/>
    <w:rsid w:val="0006247E"/>
    <w:rsid w:val="0006287D"/>
    <w:rsid w:val="00063354"/>
    <w:rsid w:val="00072F47"/>
    <w:rsid w:val="000753CB"/>
    <w:rsid w:val="0008128A"/>
    <w:rsid w:val="00081F63"/>
    <w:rsid w:val="00082F6A"/>
    <w:rsid w:val="00082F7E"/>
    <w:rsid w:val="00086757"/>
    <w:rsid w:val="000912FA"/>
    <w:rsid w:val="00097D8F"/>
    <w:rsid w:val="000A15D6"/>
    <w:rsid w:val="000A37CD"/>
    <w:rsid w:val="000A3E92"/>
    <w:rsid w:val="000A3FC2"/>
    <w:rsid w:val="000B00AD"/>
    <w:rsid w:val="000B13EA"/>
    <w:rsid w:val="000B39B6"/>
    <w:rsid w:val="000B4E18"/>
    <w:rsid w:val="000B56DE"/>
    <w:rsid w:val="000B596C"/>
    <w:rsid w:val="000C10EB"/>
    <w:rsid w:val="000C174C"/>
    <w:rsid w:val="000C5B33"/>
    <w:rsid w:val="000C7F33"/>
    <w:rsid w:val="000D0A3C"/>
    <w:rsid w:val="000D132A"/>
    <w:rsid w:val="000D4277"/>
    <w:rsid w:val="000D538E"/>
    <w:rsid w:val="000D5621"/>
    <w:rsid w:val="000D5E9F"/>
    <w:rsid w:val="000D60BC"/>
    <w:rsid w:val="000D60F8"/>
    <w:rsid w:val="000D6612"/>
    <w:rsid w:val="000D6EE2"/>
    <w:rsid w:val="000E01AE"/>
    <w:rsid w:val="000E0468"/>
    <w:rsid w:val="000E146A"/>
    <w:rsid w:val="000E1BFA"/>
    <w:rsid w:val="000E2A3A"/>
    <w:rsid w:val="000E56E7"/>
    <w:rsid w:val="000E6EE3"/>
    <w:rsid w:val="000F0328"/>
    <w:rsid w:val="000F1959"/>
    <w:rsid w:val="000F3716"/>
    <w:rsid w:val="000F37C7"/>
    <w:rsid w:val="000F4E1C"/>
    <w:rsid w:val="000F50C8"/>
    <w:rsid w:val="000F529C"/>
    <w:rsid w:val="000F7BBB"/>
    <w:rsid w:val="00102767"/>
    <w:rsid w:val="00102F64"/>
    <w:rsid w:val="00103D50"/>
    <w:rsid w:val="001054C4"/>
    <w:rsid w:val="00110F27"/>
    <w:rsid w:val="00112036"/>
    <w:rsid w:val="00112653"/>
    <w:rsid w:val="00115222"/>
    <w:rsid w:val="00116B2D"/>
    <w:rsid w:val="00117876"/>
    <w:rsid w:val="001210C7"/>
    <w:rsid w:val="0012199A"/>
    <w:rsid w:val="00131D1E"/>
    <w:rsid w:val="00136C22"/>
    <w:rsid w:val="0014187A"/>
    <w:rsid w:val="001427DB"/>
    <w:rsid w:val="00142BE7"/>
    <w:rsid w:val="00144DFB"/>
    <w:rsid w:val="00146E77"/>
    <w:rsid w:val="00146F07"/>
    <w:rsid w:val="0014784C"/>
    <w:rsid w:val="00152C56"/>
    <w:rsid w:val="001620D5"/>
    <w:rsid w:val="0016214E"/>
    <w:rsid w:val="00162365"/>
    <w:rsid w:val="00164870"/>
    <w:rsid w:val="00171CAC"/>
    <w:rsid w:val="0017492B"/>
    <w:rsid w:val="00181413"/>
    <w:rsid w:val="00181C91"/>
    <w:rsid w:val="00182D40"/>
    <w:rsid w:val="0018377D"/>
    <w:rsid w:val="00183DCB"/>
    <w:rsid w:val="00185D8E"/>
    <w:rsid w:val="00186121"/>
    <w:rsid w:val="001863B0"/>
    <w:rsid w:val="00187EEC"/>
    <w:rsid w:val="001905C1"/>
    <w:rsid w:val="00191433"/>
    <w:rsid w:val="0019256A"/>
    <w:rsid w:val="0019668F"/>
    <w:rsid w:val="00197115"/>
    <w:rsid w:val="00197DA8"/>
    <w:rsid w:val="001A268D"/>
    <w:rsid w:val="001A5243"/>
    <w:rsid w:val="001A64D3"/>
    <w:rsid w:val="001B3081"/>
    <w:rsid w:val="001B491F"/>
    <w:rsid w:val="001B4F90"/>
    <w:rsid w:val="001B53F7"/>
    <w:rsid w:val="001B6355"/>
    <w:rsid w:val="001B6B12"/>
    <w:rsid w:val="001C0BD1"/>
    <w:rsid w:val="001C14E7"/>
    <w:rsid w:val="001C2883"/>
    <w:rsid w:val="001C4201"/>
    <w:rsid w:val="001C58BA"/>
    <w:rsid w:val="001C58D1"/>
    <w:rsid w:val="001C7EBE"/>
    <w:rsid w:val="001C7F3B"/>
    <w:rsid w:val="001D1654"/>
    <w:rsid w:val="001D247A"/>
    <w:rsid w:val="001D4275"/>
    <w:rsid w:val="001D427C"/>
    <w:rsid w:val="001D5D6F"/>
    <w:rsid w:val="001D66D6"/>
    <w:rsid w:val="001D699D"/>
    <w:rsid w:val="001E1709"/>
    <w:rsid w:val="001E36AD"/>
    <w:rsid w:val="001E67CF"/>
    <w:rsid w:val="001F33B1"/>
    <w:rsid w:val="001F617F"/>
    <w:rsid w:val="00200180"/>
    <w:rsid w:val="002001AB"/>
    <w:rsid w:val="00201E21"/>
    <w:rsid w:val="00203CB1"/>
    <w:rsid w:val="00204829"/>
    <w:rsid w:val="00205A61"/>
    <w:rsid w:val="0021065D"/>
    <w:rsid w:val="0021185C"/>
    <w:rsid w:val="00213F74"/>
    <w:rsid w:val="0021408C"/>
    <w:rsid w:val="002147EF"/>
    <w:rsid w:val="00220D4E"/>
    <w:rsid w:val="00221238"/>
    <w:rsid w:val="00222B79"/>
    <w:rsid w:val="00225286"/>
    <w:rsid w:val="00225DA3"/>
    <w:rsid w:val="0022698F"/>
    <w:rsid w:val="00226D16"/>
    <w:rsid w:val="0023208C"/>
    <w:rsid w:val="00234C73"/>
    <w:rsid w:val="002365D4"/>
    <w:rsid w:val="00247370"/>
    <w:rsid w:val="00250DD7"/>
    <w:rsid w:val="00255502"/>
    <w:rsid w:val="002565B9"/>
    <w:rsid w:val="0026049E"/>
    <w:rsid w:val="00260616"/>
    <w:rsid w:val="00260E22"/>
    <w:rsid w:val="00261AC8"/>
    <w:rsid w:val="00261F53"/>
    <w:rsid w:val="0026377E"/>
    <w:rsid w:val="00264118"/>
    <w:rsid w:val="00267F25"/>
    <w:rsid w:val="0027066F"/>
    <w:rsid w:val="00271432"/>
    <w:rsid w:val="002727FD"/>
    <w:rsid w:val="00272DFE"/>
    <w:rsid w:val="00275861"/>
    <w:rsid w:val="002758E3"/>
    <w:rsid w:val="00275EE2"/>
    <w:rsid w:val="002764D5"/>
    <w:rsid w:val="0028119C"/>
    <w:rsid w:val="00282ACC"/>
    <w:rsid w:val="0028575F"/>
    <w:rsid w:val="00285F39"/>
    <w:rsid w:val="00287C7C"/>
    <w:rsid w:val="00290B00"/>
    <w:rsid w:val="00296845"/>
    <w:rsid w:val="002A29B7"/>
    <w:rsid w:val="002A4D35"/>
    <w:rsid w:val="002A71EF"/>
    <w:rsid w:val="002A73F3"/>
    <w:rsid w:val="002B43DC"/>
    <w:rsid w:val="002B5EFB"/>
    <w:rsid w:val="002C0036"/>
    <w:rsid w:val="002C1500"/>
    <w:rsid w:val="002C169A"/>
    <w:rsid w:val="002C181E"/>
    <w:rsid w:val="002C3A6F"/>
    <w:rsid w:val="002C5BDD"/>
    <w:rsid w:val="002C6DC5"/>
    <w:rsid w:val="002C7BA7"/>
    <w:rsid w:val="002D016B"/>
    <w:rsid w:val="002D0C71"/>
    <w:rsid w:val="002D534C"/>
    <w:rsid w:val="002D74D1"/>
    <w:rsid w:val="002E1F1E"/>
    <w:rsid w:val="002E66B7"/>
    <w:rsid w:val="002E66E6"/>
    <w:rsid w:val="002E76BB"/>
    <w:rsid w:val="002F3719"/>
    <w:rsid w:val="002F5FE6"/>
    <w:rsid w:val="00300BCF"/>
    <w:rsid w:val="00303B0F"/>
    <w:rsid w:val="003040E7"/>
    <w:rsid w:val="003046FF"/>
    <w:rsid w:val="00306AE8"/>
    <w:rsid w:val="00306C8F"/>
    <w:rsid w:val="00310ED0"/>
    <w:rsid w:val="00313BCB"/>
    <w:rsid w:val="00322ED8"/>
    <w:rsid w:val="00327DC0"/>
    <w:rsid w:val="00332739"/>
    <w:rsid w:val="00332DEF"/>
    <w:rsid w:val="00334C00"/>
    <w:rsid w:val="003373BE"/>
    <w:rsid w:val="00341268"/>
    <w:rsid w:val="00342FB7"/>
    <w:rsid w:val="00350288"/>
    <w:rsid w:val="00350432"/>
    <w:rsid w:val="00352171"/>
    <w:rsid w:val="00352B71"/>
    <w:rsid w:val="00356BB8"/>
    <w:rsid w:val="00356FB0"/>
    <w:rsid w:val="00360A96"/>
    <w:rsid w:val="0036301E"/>
    <w:rsid w:val="003635A9"/>
    <w:rsid w:val="0036481F"/>
    <w:rsid w:val="00364ADA"/>
    <w:rsid w:val="00364D42"/>
    <w:rsid w:val="00371780"/>
    <w:rsid w:val="00371A20"/>
    <w:rsid w:val="0037363C"/>
    <w:rsid w:val="003738BE"/>
    <w:rsid w:val="00376841"/>
    <w:rsid w:val="00377A4F"/>
    <w:rsid w:val="003807BE"/>
    <w:rsid w:val="003810C8"/>
    <w:rsid w:val="00382DCE"/>
    <w:rsid w:val="00382EB0"/>
    <w:rsid w:val="00386148"/>
    <w:rsid w:val="00391826"/>
    <w:rsid w:val="00392CE1"/>
    <w:rsid w:val="0039538C"/>
    <w:rsid w:val="00395C91"/>
    <w:rsid w:val="00396C18"/>
    <w:rsid w:val="003977E9"/>
    <w:rsid w:val="003A540F"/>
    <w:rsid w:val="003A7765"/>
    <w:rsid w:val="003A781C"/>
    <w:rsid w:val="003B0C11"/>
    <w:rsid w:val="003B1846"/>
    <w:rsid w:val="003B5361"/>
    <w:rsid w:val="003B6E72"/>
    <w:rsid w:val="003B7816"/>
    <w:rsid w:val="003C0EBE"/>
    <w:rsid w:val="003D19D8"/>
    <w:rsid w:val="003D342D"/>
    <w:rsid w:val="003D4B90"/>
    <w:rsid w:val="003D4C68"/>
    <w:rsid w:val="003D6167"/>
    <w:rsid w:val="003D6786"/>
    <w:rsid w:val="003E50FF"/>
    <w:rsid w:val="003E536C"/>
    <w:rsid w:val="003E61AE"/>
    <w:rsid w:val="003E7AF9"/>
    <w:rsid w:val="003E7D58"/>
    <w:rsid w:val="003F1CAD"/>
    <w:rsid w:val="003F7486"/>
    <w:rsid w:val="003F7B3A"/>
    <w:rsid w:val="004054F8"/>
    <w:rsid w:val="00405502"/>
    <w:rsid w:val="00405A2C"/>
    <w:rsid w:val="00411479"/>
    <w:rsid w:val="00411B95"/>
    <w:rsid w:val="00412150"/>
    <w:rsid w:val="00415018"/>
    <w:rsid w:val="004167AD"/>
    <w:rsid w:val="00416F0C"/>
    <w:rsid w:val="004172DF"/>
    <w:rsid w:val="00422680"/>
    <w:rsid w:val="00425AFC"/>
    <w:rsid w:val="004264D7"/>
    <w:rsid w:val="0042791C"/>
    <w:rsid w:val="00437118"/>
    <w:rsid w:val="00437937"/>
    <w:rsid w:val="0044019A"/>
    <w:rsid w:val="004404AE"/>
    <w:rsid w:val="004416B0"/>
    <w:rsid w:val="004421EF"/>
    <w:rsid w:val="00442FB9"/>
    <w:rsid w:val="004473DA"/>
    <w:rsid w:val="00451E92"/>
    <w:rsid w:val="00452BFB"/>
    <w:rsid w:val="00454F25"/>
    <w:rsid w:val="00456965"/>
    <w:rsid w:val="004616C1"/>
    <w:rsid w:val="00461884"/>
    <w:rsid w:val="00462341"/>
    <w:rsid w:val="00467FF5"/>
    <w:rsid w:val="00470179"/>
    <w:rsid w:val="004706A4"/>
    <w:rsid w:val="00470BF7"/>
    <w:rsid w:val="00472588"/>
    <w:rsid w:val="00472CFC"/>
    <w:rsid w:val="00482680"/>
    <w:rsid w:val="00482CD2"/>
    <w:rsid w:val="00484F03"/>
    <w:rsid w:val="004852BB"/>
    <w:rsid w:val="00485AFB"/>
    <w:rsid w:val="00486293"/>
    <w:rsid w:val="004924F5"/>
    <w:rsid w:val="004A1951"/>
    <w:rsid w:val="004A255D"/>
    <w:rsid w:val="004A6319"/>
    <w:rsid w:val="004B39FB"/>
    <w:rsid w:val="004B4E5D"/>
    <w:rsid w:val="004B7105"/>
    <w:rsid w:val="004C0B5A"/>
    <w:rsid w:val="004C55FE"/>
    <w:rsid w:val="004C5FD1"/>
    <w:rsid w:val="004C6124"/>
    <w:rsid w:val="004D201C"/>
    <w:rsid w:val="004D4211"/>
    <w:rsid w:val="004D50C9"/>
    <w:rsid w:val="004E2D1B"/>
    <w:rsid w:val="004E5E31"/>
    <w:rsid w:val="004F07C5"/>
    <w:rsid w:val="004F2318"/>
    <w:rsid w:val="004F358C"/>
    <w:rsid w:val="004F7C35"/>
    <w:rsid w:val="00500621"/>
    <w:rsid w:val="005026D9"/>
    <w:rsid w:val="005108FB"/>
    <w:rsid w:val="00510D2D"/>
    <w:rsid w:val="00512678"/>
    <w:rsid w:val="0051459C"/>
    <w:rsid w:val="00516AFE"/>
    <w:rsid w:val="00517D17"/>
    <w:rsid w:val="005207B1"/>
    <w:rsid w:val="005212E3"/>
    <w:rsid w:val="005214F4"/>
    <w:rsid w:val="005224FF"/>
    <w:rsid w:val="0052449A"/>
    <w:rsid w:val="0052562C"/>
    <w:rsid w:val="00530819"/>
    <w:rsid w:val="0053438B"/>
    <w:rsid w:val="00534E16"/>
    <w:rsid w:val="00537FED"/>
    <w:rsid w:val="00540339"/>
    <w:rsid w:val="00540F75"/>
    <w:rsid w:val="00543302"/>
    <w:rsid w:val="00544CB2"/>
    <w:rsid w:val="00545FF1"/>
    <w:rsid w:val="00547DED"/>
    <w:rsid w:val="00551B8F"/>
    <w:rsid w:val="00552584"/>
    <w:rsid w:val="00553AAE"/>
    <w:rsid w:val="00553AFF"/>
    <w:rsid w:val="0055520D"/>
    <w:rsid w:val="00557D4D"/>
    <w:rsid w:val="00560373"/>
    <w:rsid w:val="005605AB"/>
    <w:rsid w:val="00560EF8"/>
    <w:rsid w:val="00561983"/>
    <w:rsid w:val="00562EC1"/>
    <w:rsid w:val="005664B3"/>
    <w:rsid w:val="005672BB"/>
    <w:rsid w:val="00570FA8"/>
    <w:rsid w:val="005719E7"/>
    <w:rsid w:val="00573C6D"/>
    <w:rsid w:val="00575980"/>
    <w:rsid w:val="005762EC"/>
    <w:rsid w:val="005773DD"/>
    <w:rsid w:val="00582153"/>
    <w:rsid w:val="005844FA"/>
    <w:rsid w:val="0059505A"/>
    <w:rsid w:val="0059745F"/>
    <w:rsid w:val="00597586"/>
    <w:rsid w:val="005A00E6"/>
    <w:rsid w:val="005A40DE"/>
    <w:rsid w:val="005A593B"/>
    <w:rsid w:val="005A65A8"/>
    <w:rsid w:val="005A7371"/>
    <w:rsid w:val="005B32C4"/>
    <w:rsid w:val="005B4A5A"/>
    <w:rsid w:val="005C0793"/>
    <w:rsid w:val="005C4C09"/>
    <w:rsid w:val="005C5B3E"/>
    <w:rsid w:val="005D5B1C"/>
    <w:rsid w:val="005D746B"/>
    <w:rsid w:val="005D7E86"/>
    <w:rsid w:val="005E134B"/>
    <w:rsid w:val="005E4ED5"/>
    <w:rsid w:val="005E5481"/>
    <w:rsid w:val="005E77E4"/>
    <w:rsid w:val="005F1EA0"/>
    <w:rsid w:val="005F3379"/>
    <w:rsid w:val="005F3503"/>
    <w:rsid w:val="005F53E2"/>
    <w:rsid w:val="006012AE"/>
    <w:rsid w:val="00601BAC"/>
    <w:rsid w:val="00602201"/>
    <w:rsid w:val="0061158A"/>
    <w:rsid w:val="00613DEB"/>
    <w:rsid w:val="00614CF6"/>
    <w:rsid w:val="00617443"/>
    <w:rsid w:val="006206E2"/>
    <w:rsid w:val="00621828"/>
    <w:rsid w:val="00622086"/>
    <w:rsid w:val="00622494"/>
    <w:rsid w:val="00623F09"/>
    <w:rsid w:val="00624D9F"/>
    <w:rsid w:val="00624E40"/>
    <w:rsid w:val="006317D5"/>
    <w:rsid w:val="006325E1"/>
    <w:rsid w:val="00633B1D"/>
    <w:rsid w:val="00634535"/>
    <w:rsid w:val="00634ADE"/>
    <w:rsid w:val="00635B4B"/>
    <w:rsid w:val="00636F24"/>
    <w:rsid w:val="006400F8"/>
    <w:rsid w:val="00642143"/>
    <w:rsid w:val="0064410F"/>
    <w:rsid w:val="006452F6"/>
    <w:rsid w:val="006507A6"/>
    <w:rsid w:val="00660CC6"/>
    <w:rsid w:val="00661C77"/>
    <w:rsid w:val="00661E96"/>
    <w:rsid w:val="00664BD6"/>
    <w:rsid w:val="006673CB"/>
    <w:rsid w:val="00667CF5"/>
    <w:rsid w:val="00672F5F"/>
    <w:rsid w:val="00677F30"/>
    <w:rsid w:val="0068019E"/>
    <w:rsid w:val="00680DA7"/>
    <w:rsid w:val="006847D1"/>
    <w:rsid w:val="006870D5"/>
    <w:rsid w:val="00687383"/>
    <w:rsid w:val="00690A07"/>
    <w:rsid w:val="0069589A"/>
    <w:rsid w:val="00695BAA"/>
    <w:rsid w:val="006979EB"/>
    <w:rsid w:val="00697AE8"/>
    <w:rsid w:val="006A00DF"/>
    <w:rsid w:val="006A0C41"/>
    <w:rsid w:val="006A0EFF"/>
    <w:rsid w:val="006A338C"/>
    <w:rsid w:val="006A3B5A"/>
    <w:rsid w:val="006A5BCA"/>
    <w:rsid w:val="006A6288"/>
    <w:rsid w:val="006A7D0A"/>
    <w:rsid w:val="006B15C8"/>
    <w:rsid w:val="006B486A"/>
    <w:rsid w:val="006B6EE9"/>
    <w:rsid w:val="006C0499"/>
    <w:rsid w:val="006C0537"/>
    <w:rsid w:val="006C700C"/>
    <w:rsid w:val="006D18F6"/>
    <w:rsid w:val="006D1998"/>
    <w:rsid w:val="006D3072"/>
    <w:rsid w:val="006D546A"/>
    <w:rsid w:val="006D5A11"/>
    <w:rsid w:val="006D6864"/>
    <w:rsid w:val="006D777B"/>
    <w:rsid w:val="006E014B"/>
    <w:rsid w:val="006E01CE"/>
    <w:rsid w:val="006E0B48"/>
    <w:rsid w:val="006E2A12"/>
    <w:rsid w:val="006E2D5B"/>
    <w:rsid w:val="006E3876"/>
    <w:rsid w:val="006E4687"/>
    <w:rsid w:val="006E6BF0"/>
    <w:rsid w:val="006F1809"/>
    <w:rsid w:val="006F37BA"/>
    <w:rsid w:val="006F5ACA"/>
    <w:rsid w:val="00700A6D"/>
    <w:rsid w:val="0070156E"/>
    <w:rsid w:val="00704E39"/>
    <w:rsid w:val="0070605B"/>
    <w:rsid w:val="00706EBC"/>
    <w:rsid w:val="00710044"/>
    <w:rsid w:val="0071017B"/>
    <w:rsid w:val="00710809"/>
    <w:rsid w:val="00713AF2"/>
    <w:rsid w:val="00713DFB"/>
    <w:rsid w:val="00717FEC"/>
    <w:rsid w:val="007209B4"/>
    <w:rsid w:val="0072367F"/>
    <w:rsid w:val="007258D6"/>
    <w:rsid w:val="00726416"/>
    <w:rsid w:val="007300E8"/>
    <w:rsid w:val="00733CA3"/>
    <w:rsid w:val="007357A1"/>
    <w:rsid w:val="007365BE"/>
    <w:rsid w:val="007424A0"/>
    <w:rsid w:val="00743672"/>
    <w:rsid w:val="007448FF"/>
    <w:rsid w:val="00750C41"/>
    <w:rsid w:val="007571AE"/>
    <w:rsid w:val="007573FC"/>
    <w:rsid w:val="00761F0A"/>
    <w:rsid w:val="00761FEB"/>
    <w:rsid w:val="00763224"/>
    <w:rsid w:val="0076322F"/>
    <w:rsid w:val="00763A59"/>
    <w:rsid w:val="00766365"/>
    <w:rsid w:val="00772DA3"/>
    <w:rsid w:val="00775205"/>
    <w:rsid w:val="00776424"/>
    <w:rsid w:val="00782381"/>
    <w:rsid w:val="00784DA4"/>
    <w:rsid w:val="00785792"/>
    <w:rsid w:val="0078720E"/>
    <w:rsid w:val="00790848"/>
    <w:rsid w:val="00791447"/>
    <w:rsid w:val="00791CD5"/>
    <w:rsid w:val="00792348"/>
    <w:rsid w:val="00794266"/>
    <w:rsid w:val="00794AC1"/>
    <w:rsid w:val="007960F1"/>
    <w:rsid w:val="00796DE8"/>
    <w:rsid w:val="00797C95"/>
    <w:rsid w:val="007A1CE5"/>
    <w:rsid w:val="007A3DBF"/>
    <w:rsid w:val="007A5025"/>
    <w:rsid w:val="007A5529"/>
    <w:rsid w:val="007A7558"/>
    <w:rsid w:val="007A7808"/>
    <w:rsid w:val="007B3732"/>
    <w:rsid w:val="007B3B38"/>
    <w:rsid w:val="007C015E"/>
    <w:rsid w:val="007C0276"/>
    <w:rsid w:val="007C0929"/>
    <w:rsid w:val="007C2239"/>
    <w:rsid w:val="007C2BE7"/>
    <w:rsid w:val="007C341C"/>
    <w:rsid w:val="007C3DB7"/>
    <w:rsid w:val="007C680D"/>
    <w:rsid w:val="007D042D"/>
    <w:rsid w:val="007D08FD"/>
    <w:rsid w:val="007D387F"/>
    <w:rsid w:val="007D3DD7"/>
    <w:rsid w:val="007D4282"/>
    <w:rsid w:val="007E198F"/>
    <w:rsid w:val="007E3D7F"/>
    <w:rsid w:val="007E535C"/>
    <w:rsid w:val="007E61D4"/>
    <w:rsid w:val="007F108D"/>
    <w:rsid w:val="007F13D2"/>
    <w:rsid w:val="007F29FD"/>
    <w:rsid w:val="007F345C"/>
    <w:rsid w:val="007F4063"/>
    <w:rsid w:val="007F604E"/>
    <w:rsid w:val="007F6176"/>
    <w:rsid w:val="0080021F"/>
    <w:rsid w:val="00800509"/>
    <w:rsid w:val="00810DF4"/>
    <w:rsid w:val="0081527A"/>
    <w:rsid w:val="00815830"/>
    <w:rsid w:val="00820E65"/>
    <w:rsid w:val="008249BA"/>
    <w:rsid w:val="00825CF5"/>
    <w:rsid w:val="00837E62"/>
    <w:rsid w:val="0084069C"/>
    <w:rsid w:val="008410D0"/>
    <w:rsid w:val="008427EF"/>
    <w:rsid w:val="00850839"/>
    <w:rsid w:val="00853553"/>
    <w:rsid w:val="008560DA"/>
    <w:rsid w:val="0086065F"/>
    <w:rsid w:val="008606B9"/>
    <w:rsid w:val="008611FE"/>
    <w:rsid w:val="00862411"/>
    <w:rsid w:val="008625ED"/>
    <w:rsid w:val="00862C7D"/>
    <w:rsid w:val="008633F2"/>
    <w:rsid w:val="00867727"/>
    <w:rsid w:val="00867FA1"/>
    <w:rsid w:val="008701FD"/>
    <w:rsid w:val="00871FD8"/>
    <w:rsid w:val="008744FA"/>
    <w:rsid w:val="00876A7A"/>
    <w:rsid w:val="008909C3"/>
    <w:rsid w:val="00892BA4"/>
    <w:rsid w:val="00894DA8"/>
    <w:rsid w:val="008977F5"/>
    <w:rsid w:val="008A0E5A"/>
    <w:rsid w:val="008A2701"/>
    <w:rsid w:val="008A2CAC"/>
    <w:rsid w:val="008A2D45"/>
    <w:rsid w:val="008A40E7"/>
    <w:rsid w:val="008A4970"/>
    <w:rsid w:val="008A75CF"/>
    <w:rsid w:val="008B486E"/>
    <w:rsid w:val="008C2150"/>
    <w:rsid w:val="008C28E0"/>
    <w:rsid w:val="008D07E6"/>
    <w:rsid w:val="008D1988"/>
    <w:rsid w:val="008D1B22"/>
    <w:rsid w:val="008D3B3C"/>
    <w:rsid w:val="008D3B6C"/>
    <w:rsid w:val="008D3E1D"/>
    <w:rsid w:val="008D47D1"/>
    <w:rsid w:val="008D4C58"/>
    <w:rsid w:val="008D65C9"/>
    <w:rsid w:val="008D68A8"/>
    <w:rsid w:val="008D7799"/>
    <w:rsid w:val="008E04F0"/>
    <w:rsid w:val="008E27D8"/>
    <w:rsid w:val="008E4898"/>
    <w:rsid w:val="008F45AD"/>
    <w:rsid w:val="008F467B"/>
    <w:rsid w:val="009009C8"/>
    <w:rsid w:val="00900F63"/>
    <w:rsid w:val="00902F28"/>
    <w:rsid w:val="00903484"/>
    <w:rsid w:val="009051AD"/>
    <w:rsid w:val="0090596E"/>
    <w:rsid w:val="00905E12"/>
    <w:rsid w:val="00910E06"/>
    <w:rsid w:val="00917411"/>
    <w:rsid w:val="00917E0C"/>
    <w:rsid w:val="009203EC"/>
    <w:rsid w:val="00925E12"/>
    <w:rsid w:val="009304AF"/>
    <w:rsid w:val="00933C11"/>
    <w:rsid w:val="009341CD"/>
    <w:rsid w:val="00934BF5"/>
    <w:rsid w:val="009402BE"/>
    <w:rsid w:val="00940E31"/>
    <w:rsid w:val="00941F86"/>
    <w:rsid w:val="00942B3C"/>
    <w:rsid w:val="00946913"/>
    <w:rsid w:val="00946CB2"/>
    <w:rsid w:val="00952A3F"/>
    <w:rsid w:val="0095535B"/>
    <w:rsid w:val="00956563"/>
    <w:rsid w:val="009578AF"/>
    <w:rsid w:val="00960C06"/>
    <w:rsid w:val="0096231C"/>
    <w:rsid w:val="00964BD9"/>
    <w:rsid w:val="00965113"/>
    <w:rsid w:val="0097085D"/>
    <w:rsid w:val="00970B91"/>
    <w:rsid w:val="00972799"/>
    <w:rsid w:val="0097357A"/>
    <w:rsid w:val="0097511E"/>
    <w:rsid w:val="00980D81"/>
    <w:rsid w:val="009811DF"/>
    <w:rsid w:val="0098193B"/>
    <w:rsid w:val="00981E41"/>
    <w:rsid w:val="00986F21"/>
    <w:rsid w:val="00992BE1"/>
    <w:rsid w:val="0099332F"/>
    <w:rsid w:val="009940F7"/>
    <w:rsid w:val="00994CFB"/>
    <w:rsid w:val="009969C6"/>
    <w:rsid w:val="00996B7F"/>
    <w:rsid w:val="009A1F24"/>
    <w:rsid w:val="009A26D1"/>
    <w:rsid w:val="009A4741"/>
    <w:rsid w:val="009C19E6"/>
    <w:rsid w:val="009C1E7A"/>
    <w:rsid w:val="009C22E0"/>
    <w:rsid w:val="009C7588"/>
    <w:rsid w:val="009C7A9C"/>
    <w:rsid w:val="009D0139"/>
    <w:rsid w:val="009D2797"/>
    <w:rsid w:val="009D4E98"/>
    <w:rsid w:val="009D58F1"/>
    <w:rsid w:val="009D69B3"/>
    <w:rsid w:val="009E0ABF"/>
    <w:rsid w:val="009E245F"/>
    <w:rsid w:val="009E4146"/>
    <w:rsid w:val="009E62D3"/>
    <w:rsid w:val="009E6B23"/>
    <w:rsid w:val="009E6F89"/>
    <w:rsid w:val="009F17CE"/>
    <w:rsid w:val="009F5CF5"/>
    <w:rsid w:val="00A0004D"/>
    <w:rsid w:val="00A0259D"/>
    <w:rsid w:val="00A03D40"/>
    <w:rsid w:val="00A042A9"/>
    <w:rsid w:val="00A0528E"/>
    <w:rsid w:val="00A069EC"/>
    <w:rsid w:val="00A11F59"/>
    <w:rsid w:val="00A14912"/>
    <w:rsid w:val="00A17796"/>
    <w:rsid w:val="00A17D8A"/>
    <w:rsid w:val="00A25ACA"/>
    <w:rsid w:val="00A31887"/>
    <w:rsid w:val="00A31B7E"/>
    <w:rsid w:val="00A32807"/>
    <w:rsid w:val="00A355FA"/>
    <w:rsid w:val="00A42BF5"/>
    <w:rsid w:val="00A434AB"/>
    <w:rsid w:val="00A442A9"/>
    <w:rsid w:val="00A44A9D"/>
    <w:rsid w:val="00A45E99"/>
    <w:rsid w:val="00A532EB"/>
    <w:rsid w:val="00A5680C"/>
    <w:rsid w:val="00A56ADC"/>
    <w:rsid w:val="00A60A89"/>
    <w:rsid w:val="00A613CD"/>
    <w:rsid w:val="00A62C3B"/>
    <w:rsid w:val="00A63318"/>
    <w:rsid w:val="00A6492A"/>
    <w:rsid w:val="00A66E69"/>
    <w:rsid w:val="00A6766E"/>
    <w:rsid w:val="00A7043C"/>
    <w:rsid w:val="00A715A7"/>
    <w:rsid w:val="00A71E31"/>
    <w:rsid w:val="00A730FC"/>
    <w:rsid w:val="00A73B1E"/>
    <w:rsid w:val="00A83390"/>
    <w:rsid w:val="00A84728"/>
    <w:rsid w:val="00A94E58"/>
    <w:rsid w:val="00A97B1C"/>
    <w:rsid w:val="00A97B9B"/>
    <w:rsid w:val="00AA2DC0"/>
    <w:rsid w:val="00AA3F8E"/>
    <w:rsid w:val="00AA5ACF"/>
    <w:rsid w:val="00AA5E57"/>
    <w:rsid w:val="00AA6398"/>
    <w:rsid w:val="00AB0037"/>
    <w:rsid w:val="00AB4525"/>
    <w:rsid w:val="00AB457C"/>
    <w:rsid w:val="00AB5FC1"/>
    <w:rsid w:val="00AC257A"/>
    <w:rsid w:val="00AC6671"/>
    <w:rsid w:val="00AC66D9"/>
    <w:rsid w:val="00AC7DC4"/>
    <w:rsid w:val="00AD68A8"/>
    <w:rsid w:val="00AD7D15"/>
    <w:rsid w:val="00AE03CF"/>
    <w:rsid w:val="00AE05C8"/>
    <w:rsid w:val="00AE0F0E"/>
    <w:rsid w:val="00AE126A"/>
    <w:rsid w:val="00AE7922"/>
    <w:rsid w:val="00AF0E2E"/>
    <w:rsid w:val="00AF7AAB"/>
    <w:rsid w:val="00B0665E"/>
    <w:rsid w:val="00B1027E"/>
    <w:rsid w:val="00B10CC6"/>
    <w:rsid w:val="00B161F6"/>
    <w:rsid w:val="00B17B56"/>
    <w:rsid w:val="00B202CD"/>
    <w:rsid w:val="00B21B7A"/>
    <w:rsid w:val="00B21DD4"/>
    <w:rsid w:val="00B26641"/>
    <w:rsid w:val="00B2741B"/>
    <w:rsid w:val="00B27DF4"/>
    <w:rsid w:val="00B3237A"/>
    <w:rsid w:val="00B32F12"/>
    <w:rsid w:val="00B3328D"/>
    <w:rsid w:val="00B34AA5"/>
    <w:rsid w:val="00B35043"/>
    <w:rsid w:val="00B3586B"/>
    <w:rsid w:val="00B410DD"/>
    <w:rsid w:val="00B42481"/>
    <w:rsid w:val="00B4251B"/>
    <w:rsid w:val="00B463B8"/>
    <w:rsid w:val="00B5100A"/>
    <w:rsid w:val="00B51550"/>
    <w:rsid w:val="00B51D0C"/>
    <w:rsid w:val="00B54DCB"/>
    <w:rsid w:val="00B564F2"/>
    <w:rsid w:val="00B70BFB"/>
    <w:rsid w:val="00B72C6F"/>
    <w:rsid w:val="00B733F4"/>
    <w:rsid w:val="00B73479"/>
    <w:rsid w:val="00B768BB"/>
    <w:rsid w:val="00B82894"/>
    <w:rsid w:val="00B8537C"/>
    <w:rsid w:val="00B858AD"/>
    <w:rsid w:val="00B90CF9"/>
    <w:rsid w:val="00BA2A5F"/>
    <w:rsid w:val="00BA3407"/>
    <w:rsid w:val="00BA347C"/>
    <w:rsid w:val="00BA5AD6"/>
    <w:rsid w:val="00BA5FEA"/>
    <w:rsid w:val="00BA6F44"/>
    <w:rsid w:val="00BA7EBF"/>
    <w:rsid w:val="00BB05E7"/>
    <w:rsid w:val="00BB1331"/>
    <w:rsid w:val="00BB27DC"/>
    <w:rsid w:val="00BB7925"/>
    <w:rsid w:val="00BC5DE5"/>
    <w:rsid w:val="00BC652D"/>
    <w:rsid w:val="00BC6C27"/>
    <w:rsid w:val="00BC7504"/>
    <w:rsid w:val="00BD1336"/>
    <w:rsid w:val="00BD1B29"/>
    <w:rsid w:val="00BD2708"/>
    <w:rsid w:val="00BD4345"/>
    <w:rsid w:val="00BD48D0"/>
    <w:rsid w:val="00BD718D"/>
    <w:rsid w:val="00BE4BDC"/>
    <w:rsid w:val="00BE4EA7"/>
    <w:rsid w:val="00BF2294"/>
    <w:rsid w:val="00BF3045"/>
    <w:rsid w:val="00BF6169"/>
    <w:rsid w:val="00BF61B9"/>
    <w:rsid w:val="00BF6259"/>
    <w:rsid w:val="00BF642A"/>
    <w:rsid w:val="00C046E1"/>
    <w:rsid w:val="00C05350"/>
    <w:rsid w:val="00C05679"/>
    <w:rsid w:val="00C0729D"/>
    <w:rsid w:val="00C1051E"/>
    <w:rsid w:val="00C10574"/>
    <w:rsid w:val="00C108F9"/>
    <w:rsid w:val="00C114B8"/>
    <w:rsid w:val="00C12328"/>
    <w:rsid w:val="00C14E54"/>
    <w:rsid w:val="00C162E8"/>
    <w:rsid w:val="00C16650"/>
    <w:rsid w:val="00C22970"/>
    <w:rsid w:val="00C231C8"/>
    <w:rsid w:val="00C25B92"/>
    <w:rsid w:val="00C27388"/>
    <w:rsid w:val="00C27916"/>
    <w:rsid w:val="00C31509"/>
    <w:rsid w:val="00C32056"/>
    <w:rsid w:val="00C3234A"/>
    <w:rsid w:val="00C32AEB"/>
    <w:rsid w:val="00C34811"/>
    <w:rsid w:val="00C35237"/>
    <w:rsid w:val="00C365D2"/>
    <w:rsid w:val="00C3719F"/>
    <w:rsid w:val="00C50420"/>
    <w:rsid w:val="00C50670"/>
    <w:rsid w:val="00C527BA"/>
    <w:rsid w:val="00C55067"/>
    <w:rsid w:val="00C574E9"/>
    <w:rsid w:val="00C6093B"/>
    <w:rsid w:val="00C61282"/>
    <w:rsid w:val="00C62EB9"/>
    <w:rsid w:val="00C63137"/>
    <w:rsid w:val="00C6350C"/>
    <w:rsid w:val="00C637B6"/>
    <w:rsid w:val="00C64926"/>
    <w:rsid w:val="00C66920"/>
    <w:rsid w:val="00C7033B"/>
    <w:rsid w:val="00C72DEC"/>
    <w:rsid w:val="00C7314E"/>
    <w:rsid w:val="00C73979"/>
    <w:rsid w:val="00C75D50"/>
    <w:rsid w:val="00C8099E"/>
    <w:rsid w:val="00C813B3"/>
    <w:rsid w:val="00C863C1"/>
    <w:rsid w:val="00C87C05"/>
    <w:rsid w:val="00C87E77"/>
    <w:rsid w:val="00CA0679"/>
    <w:rsid w:val="00CA0E28"/>
    <w:rsid w:val="00CA10E4"/>
    <w:rsid w:val="00CA1474"/>
    <w:rsid w:val="00CA18D2"/>
    <w:rsid w:val="00CA3750"/>
    <w:rsid w:val="00CB436C"/>
    <w:rsid w:val="00CB62F9"/>
    <w:rsid w:val="00CB6DB5"/>
    <w:rsid w:val="00CC33A3"/>
    <w:rsid w:val="00CC38C6"/>
    <w:rsid w:val="00CC7C57"/>
    <w:rsid w:val="00CD246E"/>
    <w:rsid w:val="00CD33BD"/>
    <w:rsid w:val="00CE20DB"/>
    <w:rsid w:val="00CE3B4C"/>
    <w:rsid w:val="00CE5186"/>
    <w:rsid w:val="00CE557E"/>
    <w:rsid w:val="00CE6CDD"/>
    <w:rsid w:val="00CF1915"/>
    <w:rsid w:val="00CF6497"/>
    <w:rsid w:val="00CF6DDD"/>
    <w:rsid w:val="00D02205"/>
    <w:rsid w:val="00D05D43"/>
    <w:rsid w:val="00D11539"/>
    <w:rsid w:val="00D148A2"/>
    <w:rsid w:val="00D163ED"/>
    <w:rsid w:val="00D1758B"/>
    <w:rsid w:val="00D23801"/>
    <w:rsid w:val="00D25B33"/>
    <w:rsid w:val="00D27D61"/>
    <w:rsid w:val="00D32F4B"/>
    <w:rsid w:val="00D376F1"/>
    <w:rsid w:val="00D4204A"/>
    <w:rsid w:val="00D429C8"/>
    <w:rsid w:val="00D4406B"/>
    <w:rsid w:val="00D4516C"/>
    <w:rsid w:val="00D45851"/>
    <w:rsid w:val="00D460DA"/>
    <w:rsid w:val="00D476C1"/>
    <w:rsid w:val="00D55A81"/>
    <w:rsid w:val="00D5656D"/>
    <w:rsid w:val="00D610B2"/>
    <w:rsid w:val="00D65982"/>
    <w:rsid w:val="00D65B47"/>
    <w:rsid w:val="00D70172"/>
    <w:rsid w:val="00D760EA"/>
    <w:rsid w:val="00D77E15"/>
    <w:rsid w:val="00D77FF1"/>
    <w:rsid w:val="00D81C84"/>
    <w:rsid w:val="00D8455D"/>
    <w:rsid w:val="00D845CD"/>
    <w:rsid w:val="00D85AB1"/>
    <w:rsid w:val="00D865DA"/>
    <w:rsid w:val="00D87E7F"/>
    <w:rsid w:val="00D90633"/>
    <w:rsid w:val="00D90E33"/>
    <w:rsid w:val="00D94095"/>
    <w:rsid w:val="00D9641F"/>
    <w:rsid w:val="00D96529"/>
    <w:rsid w:val="00DA030F"/>
    <w:rsid w:val="00DA0558"/>
    <w:rsid w:val="00DA0A66"/>
    <w:rsid w:val="00DA190D"/>
    <w:rsid w:val="00DA1BD7"/>
    <w:rsid w:val="00DA1CDA"/>
    <w:rsid w:val="00DA206B"/>
    <w:rsid w:val="00DA3B76"/>
    <w:rsid w:val="00DA628A"/>
    <w:rsid w:val="00DB43D9"/>
    <w:rsid w:val="00DB6A55"/>
    <w:rsid w:val="00DC0859"/>
    <w:rsid w:val="00DC58F6"/>
    <w:rsid w:val="00DC6905"/>
    <w:rsid w:val="00DC7985"/>
    <w:rsid w:val="00DC7C70"/>
    <w:rsid w:val="00DD00BF"/>
    <w:rsid w:val="00DD0987"/>
    <w:rsid w:val="00DD1889"/>
    <w:rsid w:val="00DD2424"/>
    <w:rsid w:val="00DD2E9C"/>
    <w:rsid w:val="00DD521D"/>
    <w:rsid w:val="00DD5D2F"/>
    <w:rsid w:val="00DD7F02"/>
    <w:rsid w:val="00DE1278"/>
    <w:rsid w:val="00DE1706"/>
    <w:rsid w:val="00DE170B"/>
    <w:rsid w:val="00DE291C"/>
    <w:rsid w:val="00DE69C1"/>
    <w:rsid w:val="00DF02B1"/>
    <w:rsid w:val="00DF161B"/>
    <w:rsid w:val="00DF49E1"/>
    <w:rsid w:val="00DF60CA"/>
    <w:rsid w:val="00DF656F"/>
    <w:rsid w:val="00DF7976"/>
    <w:rsid w:val="00E005AC"/>
    <w:rsid w:val="00E036DD"/>
    <w:rsid w:val="00E052D2"/>
    <w:rsid w:val="00E13EB0"/>
    <w:rsid w:val="00E14165"/>
    <w:rsid w:val="00E16572"/>
    <w:rsid w:val="00E268A6"/>
    <w:rsid w:val="00E30E6D"/>
    <w:rsid w:val="00E314D9"/>
    <w:rsid w:val="00E31A73"/>
    <w:rsid w:val="00E36936"/>
    <w:rsid w:val="00E41E7E"/>
    <w:rsid w:val="00E43B94"/>
    <w:rsid w:val="00E44516"/>
    <w:rsid w:val="00E5064A"/>
    <w:rsid w:val="00E529E9"/>
    <w:rsid w:val="00E53FC5"/>
    <w:rsid w:val="00E55518"/>
    <w:rsid w:val="00E5675D"/>
    <w:rsid w:val="00E57F40"/>
    <w:rsid w:val="00E60E3B"/>
    <w:rsid w:val="00E61603"/>
    <w:rsid w:val="00E65C4B"/>
    <w:rsid w:val="00E66E54"/>
    <w:rsid w:val="00E67A15"/>
    <w:rsid w:val="00E67CC8"/>
    <w:rsid w:val="00E709A1"/>
    <w:rsid w:val="00E71126"/>
    <w:rsid w:val="00E7212E"/>
    <w:rsid w:val="00E721B2"/>
    <w:rsid w:val="00E75DD9"/>
    <w:rsid w:val="00E81304"/>
    <w:rsid w:val="00E833C8"/>
    <w:rsid w:val="00E83602"/>
    <w:rsid w:val="00E84143"/>
    <w:rsid w:val="00E86833"/>
    <w:rsid w:val="00E8695F"/>
    <w:rsid w:val="00E86DBF"/>
    <w:rsid w:val="00E9255A"/>
    <w:rsid w:val="00E9365B"/>
    <w:rsid w:val="00E951FD"/>
    <w:rsid w:val="00E95E28"/>
    <w:rsid w:val="00E961E7"/>
    <w:rsid w:val="00E97DC2"/>
    <w:rsid w:val="00E97F09"/>
    <w:rsid w:val="00EA24B0"/>
    <w:rsid w:val="00EA316E"/>
    <w:rsid w:val="00EA4DB2"/>
    <w:rsid w:val="00EB2736"/>
    <w:rsid w:val="00EB2B1A"/>
    <w:rsid w:val="00EB56B9"/>
    <w:rsid w:val="00EB57F3"/>
    <w:rsid w:val="00EB58C4"/>
    <w:rsid w:val="00EB5A06"/>
    <w:rsid w:val="00EB6601"/>
    <w:rsid w:val="00EB7921"/>
    <w:rsid w:val="00EB7B50"/>
    <w:rsid w:val="00EC0406"/>
    <w:rsid w:val="00EC42DE"/>
    <w:rsid w:val="00EC4C41"/>
    <w:rsid w:val="00ED05CB"/>
    <w:rsid w:val="00ED0EFA"/>
    <w:rsid w:val="00ED1325"/>
    <w:rsid w:val="00ED16AC"/>
    <w:rsid w:val="00ED5A5F"/>
    <w:rsid w:val="00ED7F72"/>
    <w:rsid w:val="00EE152E"/>
    <w:rsid w:val="00EE1897"/>
    <w:rsid w:val="00EE19CF"/>
    <w:rsid w:val="00EE4276"/>
    <w:rsid w:val="00EE451E"/>
    <w:rsid w:val="00EE71E2"/>
    <w:rsid w:val="00EF2C6F"/>
    <w:rsid w:val="00EF2CB1"/>
    <w:rsid w:val="00EF4E33"/>
    <w:rsid w:val="00EF6796"/>
    <w:rsid w:val="00F00D23"/>
    <w:rsid w:val="00F0249B"/>
    <w:rsid w:val="00F0260C"/>
    <w:rsid w:val="00F03A45"/>
    <w:rsid w:val="00F04E8A"/>
    <w:rsid w:val="00F051D4"/>
    <w:rsid w:val="00F05DBF"/>
    <w:rsid w:val="00F10B0A"/>
    <w:rsid w:val="00F1140D"/>
    <w:rsid w:val="00F1393A"/>
    <w:rsid w:val="00F16E8E"/>
    <w:rsid w:val="00F21CD7"/>
    <w:rsid w:val="00F21E0C"/>
    <w:rsid w:val="00F237B6"/>
    <w:rsid w:val="00F256BF"/>
    <w:rsid w:val="00F302DA"/>
    <w:rsid w:val="00F3057C"/>
    <w:rsid w:val="00F30E88"/>
    <w:rsid w:val="00F3459F"/>
    <w:rsid w:val="00F35DC6"/>
    <w:rsid w:val="00F37EDC"/>
    <w:rsid w:val="00F4197A"/>
    <w:rsid w:val="00F4378F"/>
    <w:rsid w:val="00F44CEE"/>
    <w:rsid w:val="00F46D56"/>
    <w:rsid w:val="00F46E7E"/>
    <w:rsid w:val="00F50FBF"/>
    <w:rsid w:val="00F57177"/>
    <w:rsid w:val="00F60CE5"/>
    <w:rsid w:val="00F674AC"/>
    <w:rsid w:val="00F72054"/>
    <w:rsid w:val="00F73AA1"/>
    <w:rsid w:val="00F73EF6"/>
    <w:rsid w:val="00F749B3"/>
    <w:rsid w:val="00F75C44"/>
    <w:rsid w:val="00F77778"/>
    <w:rsid w:val="00F808A1"/>
    <w:rsid w:val="00F82833"/>
    <w:rsid w:val="00F83E46"/>
    <w:rsid w:val="00F864F7"/>
    <w:rsid w:val="00F86508"/>
    <w:rsid w:val="00F86EB7"/>
    <w:rsid w:val="00F871AE"/>
    <w:rsid w:val="00F91C33"/>
    <w:rsid w:val="00F92A64"/>
    <w:rsid w:val="00F961F1"/>
    <w:rsid w:val="00F96780"/>
    <w:rsid w:val="00F97A38"/>
    <w:rsid w:val="00FA044D"/>
    <w:rsid w:val="00FA21C1"/>
    <w:rsid w:val="00FA520F"/>
    <w:rsid w:val="00FB4DD3"/>
    <w:rsid w:val="00FB61D2"/>
    <w:rsid w:val="00FB7751"/>
    <w:rsid w:val="00FC4650"/>
    <w:rsid w:val="00FC6D85"/>
    <w:rsid w:val="00FC7317"/>
    <w:rsid w:val="00FC7D8A"/>
    <w:rsid w:val="00FE16F2"/>
    <w:rsid w:val="00FE2404"/>
    <w:rsid w:val="00FE4475"/>
    <w:rsid w:val="00FE4997"/>
    <w:rsid w:val="00FE5EA9"/>
    <w:rsid w:val="00FF09E3"/>
    <w:rsid w:val="00FF201B"/>
    <w:rsid w:val="00FF46FF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9EE06"/>
  <w15:docId w15:val="{E48FE113-F5FE-4A9C-AFC5-D230FD4B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61F6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D7F72"/>
    <w:pPr>
      <w:keepNext/>
      <w:keepLines/>
      <w:pBdr>
        <w:top w:val="single" w:sz="4" w:space="1" w:color="auto"/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258D6"/>
    <w:pPr>
      <w:keepNext/>
      <w:keepLines/>
      <w:pBdr>
        <w:bottom w:val="single" w:sz="4" w:space="1" w:color="auto"/>
      </w:pBdr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3A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473DA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F345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4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D7F72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character" w:customStyle="1" w:styleId="Nadpis2Char">
    <w:name w:val="Nadpis 2 Char"/>
    <w:basedOn w:val="Standardnpsmoodstavce"/>
    <w:link w:val="Nadpis2"/>
    <w:uiPriority w:val="9"/>
    <w:rsid w:val="007258D6"/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739"/>
  </w:style>
  <w:style w:type="paragraph" w:styleId="Zpat">
    <w:name w:val="footer"/>
    <w:basedOn w:val="Normln"/>
    <w:link w:val="Zpat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739"/>
  </w:style>
  <w:style w:type="paragraph" w:styleId="Bezmezer">
    <w:name w:val="No Spacing"/>
    <w:uiPriority w:val="1"/>
    <w:qFormat/>
    <w:rsid w:val="00EB58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92A6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63A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1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7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2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DCCC7-8AE1-41B8-A519-A43E2AB5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3</Pages>
  <Words>950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Klus</dc:creator>
  <cp:keywords/>
  <dc:description/>
  <cp:lastModifiedBy>Pavel Klus</cp:lastModifiedBy>
  <cp:revision>1116</cp:revision>
  <dcterms:created xsi:type="dcterms:W3CDTF">2018-12-07T19:44:00Z</dcterms:created>
  <dcterms:modified xsi:type="dcterms:W3CDTF">2020-06-01T11:33:00Z</dcterms:modified>
</cp:coreProperties>
</file>